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308B" w14:textId="7D929307" w:rsidR="00F229F9" w:rsidRPr="00E257D1" w:rsidRDefault="00E622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" w:hanging="6"/>
        <w:jc w:val="center"/>
        <w:rPr>
          <w:rFonts w:ascii="Arial Black" w:eastAsia="Arial Black" w:hAnsi="Arial Black" w:cs="Arial Black"/>
          <w:color w:val="002060"/>
          <w:sz w:val="72"/>
          <w:szCs w:val="72"/>
        </w:rPr>
      </w:pPr>
      <w:r>
        <w:rPr>
          <w:rFonts w:ascii="Arial Black" w:eastAsia="Arial Black" w:hAnsi="Arial Black" w:cs="Arial Black"/>
          <w:b/>
          <w:color w:val="C00000"/>
          <w:sz w:val="60"/>
          <w:szCs w:val="60"/>
        </w:rPr>
        <w:t>BAHIA PRINCIPE – PUNTA CANA</w:t>
      </w:r>
    </w:p>
    <w:p w14:paraId="03B13198" w14:textId="55962143" w:rsidR="00F229F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rial Black" w:eastAsia="Arial Black" w:hAnsi="Arial Black" w:cs="Arial Black"/>
          <w:color w:val="002060"/>
          <w:sz w:val="30"/>
          <w:szCs w:val="30"/>
        </w:rPr>
      </w:pPr>
      <w:r>
        <w:rPr>
          <w:rFonts w:ascii="Arial Black" w:eastAsia="Arial Black" w:hAnsi="Arial Black" w:cs="Arial Black"/>
          <w:b/>
          <w:color w:val="002060"/>
          <w:sz w:val="30"/>
          <w:szCs w:val="30"/>
        </w:rPr>
        <w:t>Solo Servicios 202</w:t>
      </w:r>
      <w:r w:rsidR="00122191">
        <w:rPr>
          <w:rFonts w:ascii="Arial Black" w:eastAsia="Arial Black" w:hAnsi="Arial Black" w:cs="Arial Black"/>
          <w:b/>
          <w:color w:val="002060"/>
          <w:sz w:val="30"/>
          <w:szCs w:val="30"/>
        </w:rPr>
        <w:t>6</w:t>
      </w:r>
      <w:r>
        <w:rPr>
          <w:rFonts w:ascii="Arial Black" w:eastAsia="Arial Black" w:hAnsi="Arial Black" w:cs="Arial Black"/>
          <w:b/>
          <w:color w:val="002060"/>
          <w:sz w:val="30"/>
          <w:szCs w:val="30"/>
        </w:rPr>
        <w:t xml:space="preserve"> (0</w:t>
      </w:r>
      <w:r w:rsidR="00E62227">
        <w:rPr>
          <w:rFonts w:ascii="Arial Black" w:eastAsia="Arial Black" w:hAnsi="Arial Black" w:cs="Arial Black"/>
          <w:b/>
          <w:color w:val="002060"/>
          <w:sz w:val="30"/>
          <w:szCs w:val="30"/>
        </w:rPr>
        <w:t>6</w:t>
      </w:r>
      <w:r>
        <w:rPr>
          <w:rFonts w:ascii="Arial Black" w:eastAsia="Arial Black" w:hAnsi="Arial Black" w:cs="Arial Black"/>
          <w:b/>
          <w:color w:val="002060"/>
          <w:sz w:val="30"/>
          <w:szCs w:val="30"/>
        </w:rPr>
        <w:t xml:space="preserve"> Días / 0</w:t>
      </w:r>
      <w:r w:rsidR="00E62227">
        <w:rPr>
          <w:rFonts w:ascii="Arial Black" w:eastAsia="Arial Black" w:hAnsi="Arial Black" w:cs="Arial Black"/>
          <w:b/>
          <w:color w:val="002060"/>
          <w:sz w:val="30"/>
          <w:szCs w:val="30"/>
        </w:rPr>
        <w:t>5</w:t>
      </w:r>
      <w:r>
        <w:rPr>
          <w:rFonts w:ascii="Arial Black" w:eastAsia="Arial Black" w:hAnsi="Arial Black" w:cs="Arial Black"/>
          <w:b/>
          <w:color w:val="002060"/>
          <w:sz w:val="30"/>
          <w:szCs w:val="30"/>
        </w:rPr>
        <w:t xml:space="preserve"> Noches)</w:t>
      </w:r>
    </w:p>
    <w:p w14:paraId="3FC859AD" w14:textId="77777777" w:rsidR="00F229F9" w:rsidRDefault="00F229F9">
      <w:pPr>
        <w:spacing w:after="0"/>
        <w:ind w:left="0" w:hanging="2"/>
        <w:rPr>
          <w:rFonts w:ascii="Arial" w:eastAsia="Arial" w:hAnsi="Arial" w:cs="Arial"/>
          <w:color w:val="E36C0A"/>
        </w:rPr>
      </w:pPr>
    </w:p>
    <w:p w14:paraId="04252A4D" w14:textId="77777777" w:rsidR="00F229F9" w:rsidRDefault="00000000">
      <w:pPr>
        <w:spacing w:after="0"/>
        <w:ind w:left="0" w:hanging="2"/>
        <w:rPr>
          <w:rFonts w:ascii="Arial" w:eastAsia="Arial" w:hAnsi="Arial" w:cs="Arial"/>
          <w:color w:val="E36C0A"/>
        </w:rPr>
      </w:pPr>
      <w:r>
        <w:rPr>
          <w:rFonts w:ascii="Arial" w:eastAsia="Arial" w:hAnsi="Arial" w:cs="Arial"/>
          <w:b/>
          <w:color w:val="E36C0A"/>
        </w:rPr>
        <w:t>Programa Incluye:</w:t>
      </w:r>
    </w:p>
    <w:p w14:paraId="20D48765" w14:textId="0007D91B" w:rsidR="00F229F9" w:rsidRPr="00EC1A7C" w:rsidRDefault="00000000" w:rsidP="00EC1A7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EC1A7C">
        <w:rPr>
          <w:rFonts w:ascii="Arial" w:eastAsia="Arial" w:hAnsi="Arial" w:cs="Arial"/>
          <w:color w:val="000000"/>
          <w:sz w:val="20"/>
          <w:szCs w:val="20"/>
        </w:rPr>
        <w:t>Traslado aeropuerto / hotel / aeropuerto</w:t>
      </w:r>
      <w:r w:rsidR="002D0D25" w:rsidRPr="00EC1A7C">
        <w:rPr>
          <w:rFonts w:ascii="Arial" w:eastAsia="Arial" w:hAnsi="Arial" w:cs="Arial"/>
          <w:color w:val="000000"/>
          <w:sz w:val="20"/>
          <w:szCs w:val="20"/>
        </w:rPr>
        <w:t xml:space="preserve"> en servicio regular</w:t>
      </w:r>
      <w:r w:rsidRPr="00EC1A7C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145AE2BE" w14:textId="7F0C63CE" w:rsidR="00F229F9" w:rsidRPr="00EC1A7C" w:rsidRDefault="00000000" w:rsidP="00EC1A7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EC1A7C">
        <w:rPr>
          <w:rFonts w:ascii="Arial" w:eastAsia="Arial" w:hAnsi="Arial" w:cs="Arial"/>
          <w:b/>
          <w:color w:val="000000"/>
          <w:sz w:val="20"/>
          <w:szCs w:val="20"/>
        </w:rPr>
        <w:t>0</w:t>
      </w:r>
      <w:r w:rsidR="00E62227">
        <w:rPr>
          <w:rFonts w:ascii="Arial" w:eastAsia="Arial" w:hAnsi="Arial" w:cs="Arial"/>
          <w:b/>
          <w:color w:val="000000"/>
          <w:sz w:val="20"/>
          <w:szCs w:val="20"/>
        </w:rPr>
        <w:t>5</w:t>
      </w:r>
      <w:r w:rsidRPr="00EC1A7C">
        <w:rPr>
          <w:rFonts w:ascii="Arial" w:eastAsia="Arial" w:hAnsi="Arial" w:cs="Arial"/>
          <w:b/>
          <w:color w:val="000000"/>
          <w:sz w:val="20"/>
          <w:szCs w:val="20"/>
        </w:rPr>
        <w:t xml:space="preserve"> noches de alojamiento.</w:t>
      </w:r>
    </w:p>
    <w:p w14:paraId="13F87B79" w14:textId="6F4A1926" w:rsidR="002F4D11" w:rsidRPr="00EC1A7C" w:rsidRDefault="00316B1B" w:rsidP="00EC1A7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EC1A7C">
        <w:rPr>
          <w:rFonts w:ascii="Arial" w:eastAsia="Arial" w:hAnsi="Arial" w:cs="Arial"/>
          <w:color w:val="000000"/>
          <w:sz w:val="20"/>
          <w:szCs w:val="20"/>
        </w:rPr>
        <w:t xml:space="preserve">Sistema </w:t>
      </w:r>
      <w:r w:rsidR="00D75127" w:rsidRPr="00EC1A7C">
        <w:rPr>
          <w:rFonts w:ascii="Arial" w:eastAsia="Arial" w:hAnsi="Arial" w:cs="Arial"/>
          <w:color w:val="000000"/>
          <w:sz w:val="20"/>
          <w:szCs w:val="20"/>
        </w:rPr>
        <w:t>Todo Incluido</w:t>
      </w:r>
      <w:r w:rsidR="00E62227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B47C657" w14:textId="77777777" w:rsidR="00F229F9" w:rsidRPr="00EC1A7C" w:rsidRDefault="00000000" w:rsidP="00EC1A7C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EC1A7C">
        <w:rPr>
          <w:rFonts w:ascii="Arial" w:eastAsia="Arial" w:hAnsi="Arial" w:cs="Arial"/>
          <w:color w:val="000000"/>
          <w:sz w:val="20"/>
          <w:szCs w:val="20"/>
        </w:rPr>
        <w:t>Impuestos hoteleros.</w:t>
      </w:r>
    </w:p>
    <w:p w14:paraId="1B90CDDA" w14:textId="77777777" w:rsidR="00F229F9" w:rsidRDefault="00F2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D35DA4C" w14:textId="77777777" w:rsidR="00F229F9" w:rsidRDefault="00F2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E495918" w14:textId="30A3A4DE" w:rsidR="00F229F9" w:rsidRDefault="00000000" w:rsidP="00D12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  <w:highlight w:val="white"/>
        </w:rPr>
      </w:pPr>
      <w:r>
        <w:rPr>
          <w:rFonts w:ascii="Arial" w:eastAsia="Arial" w:hAnsi="Arial" w:cs="Arial"/>
          <w:color w:val="000000"/>
          <w:sz w:val="18"/>
          <w:szCs w:val="18"/>
          <w:highlight w:val="white"/>
        </w:rPr>
        <w:t>Precio por pasajero en USD:</w:t>
      </w:r>
    </w:p>
    <w:tbl>
      <w:tblPr>
        <w:tblW w:w="11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7"/>
        <w:gridCol w:w="541"/>
        <w:gridCol w:w="407"/>
        <w:gridCol w:w="541"/>
        <w:gridCol w:w="407"/>
        <w:gridCol w:w="541"/>
        <w:gridCol w:w="407"/>
        <w:gridCol w:w="540"/>
        <w:gridCol w:w="585"/>
        <w:gridCol w:w="981"/>
        <w:gridCol w:w="585"/>
        <w:gridCol w:w="1355"/>
      </w:tblGrid>
      <w:tr w:rsidR="00E62227" w:rsidRPr="00E62227" w14:paraId="22B6A11A" w14:textId="77777777" w:rsidTr="00E62227">
        <w:trPr>
          <w:trHeight w:val="251"/>
        </w:trPr>
        <w:tc>
          <w:tcPr>
            <w:tcW w:w="4157" w:type="dxa"/>
            <w:tcBorders>
              <w:top w:val="single" w:sz="4" w:space="0" w:color="4F81BD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20319B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Hotel</w:t>
            </w:r>
          </w:p>
        </w:tc>
        <w:tc>
          <w:tcPr>
            <w:tcW w:w="541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BFF2DD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SGL</w:t>
            </w:r>
          </w:p>
        </w:tc>
        <w:tc>
          <w:tcPr>
            <w:tcW w:w="407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78F7F2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na</w:t>
            </w:r>
          </w:p>
        </w:tc>
        <w:tc>
          <w:tcPr>
            <w:tcW w:w="541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70CFAF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DBL</w:t>
            </w:r>
          </w:p>
        </w:tc>
        <w:tc>
          <w:tcPr>
            <w:tcW w:w="407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804B7B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na</w:t>
            </w:r>
          </w:p>
        </w:tc>
        <w:tc>
          <w:tcPr>
            <w:tcW w:w="541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809979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TPL</w:t>
            </w:r>
          </w:p>
        </w:tc>
        <w:tc>
          <w:tcPr>
            <w:tcW w:w="407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30A469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na</w:t>
            </w:r>
          </w:p>
        </w:tc>
        <w:tc>
          <w:tcPr>
            <w:tcW w:w="54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C42DF8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CHD</w:t>
            </w:r>
          </w:p>
        </w:tc>
        <w:tc>
          <w:tcPr>
            <w:tcW w:w="585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C87161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n.a</w:t>
            </w:r>
          </w:p>
        </w:tc>
        <w:tc>
          <w:tcPr>
            <w:tcW w:w="981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56833F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ExtraCHD</w:t>
            </w:r>
          </w:p>
        </w:tc>
        <w:tc>
          <w:tcPr>
            <w:tcW w:w="585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99E9E6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>n.a</w:t>
            </w:r>
          </w:p>
        </w:tc>
        <w:tc>
          <w:tcPr>
            <w:tcW w:w="1355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53022E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FFFFFF"/>
                <w:position w:val="0"/>
                <w:sz w:val="18"/>
                <w:szCs w:val="18"/>
                <w:lang w:eastAsia="es-MX"/>
              </w:rPr>
              <w:t xml:space="preserve">Vigencia </w:t>
            </w:r>
          </w:p>
        </w:tc>
      </w:tr>
      <w:tr w:rsidR="00E62227" w:rsidRPr="00E62227" w14:paraId="67BD3E2E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4F1EF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EXPLORE TURQUESA (1)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D64A0C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8780BF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6EF1B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451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3CF40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90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6A302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429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C6BF0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9C695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281B54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141E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228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E835B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45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62B4C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5F4B5BD6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207646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A34FE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758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3E441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154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C7E08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511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FD8C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090AC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486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EF4BA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36644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B2594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16DB7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258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ED6D2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81F2C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Dic 22</w:t>
            </w:r>
          </w:p>
        </w:tc>
      </w:tr>
      <w:tr w:rsidR="00E62227" w:rsidRPr="00E62227" w14:paraId="43B1B84C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90F0C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64B8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1399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0BFC8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287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E3096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939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EBA0C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191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83959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0E642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182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25CD2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472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3CB4A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EB46D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472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091CE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A623A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  <w:tr w:rsidR="00E62227" w:rsidRPr="00E62227" w14:paraId="0F4DED22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F8092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EXPLORE PUNTA CANA (2)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8443A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24751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AD1D9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559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551E1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6F67E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532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F1570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A40F5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ED631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FFEF3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282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897DE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AFEE1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2B00B816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B8EDFB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29F37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893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B6E9AC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182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34060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601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D8168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E6218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572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A0E6A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BD476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D68C66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90600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8C06A5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BD8E1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01 - Dic 22</w:t>
            </w:r>
          </w:p>
        </w:tc>
      </w:tr>
      <w:tr w:rsidR="00E62227" w:rsidRPr="00E62227" w14:paraId="73C26C87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5A2F28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3E999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1616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96A49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332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364A2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1083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C733E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221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1DE85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1030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668AB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DE4BB7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544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F993F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AF01D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544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E6601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01E53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  <w:tr w:rsidR="00E62227" w:rsidRPr="00E62227" w14:paraId="16BFF1A4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CA6E2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EXPLORE ESMERALDA (3)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F1AD3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902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8EA39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184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25DF4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607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F4367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123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DAFEA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578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680AB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6FAAE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FB4D8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D950E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01EEE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61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381D1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23DF1D15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CA5D99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99A53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62FDC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AE7EE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46516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7AEE50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95A90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82E0D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F95E4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A24AB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18490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2B6A4D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01 - Nov 20</w:t>
            </w:r>
          </w:p>
        </w:tc>
      </w:tr>
      <w:tr w:rsidR="00E62227" w:rsidRPr="00E62227" w14:paraId="6C84F97A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16B78F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0C300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9BABB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17CBF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F8DB4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01527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C57C1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35740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B171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61310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A40B2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72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4CCDE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21 - Dic 22</w:t>
            </w:r>
          </w:p>
        </w:tc>
      </w:tr>
      <w:tr w:rsidR="00E62227" w:rsidRPr="00E62227" w14:paraId="4F8F407F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463AB3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AD2EF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1978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F03BA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407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2C97A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1324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C1FD4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271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1DE44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1259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CA878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BF025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664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C8ABF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7970E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664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EED2FC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4EA14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  <w:tr w:rsidR="00E62227" w:rsidRPr="00E62227" w14:paraId="2C78B1D4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5AA181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ESCAPE AQUAMARINE (4)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6AD69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740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B6329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BFDAB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499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36951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0298C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475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ACDD9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BCEF80" w14:textId="0AEFABFE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53CC396" w14:textId="4DF84C9D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283346" w14:textId="7B87CFC2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43DFD7" w14:textId="75BA103E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EF2C0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19D2594D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D4AEF1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EC2B3A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866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73AC6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176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AA640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583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CC549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6D6A60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555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AB838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E2967B" w14:textId="50DBF715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B3D9DB" w14:textId="1CFF2928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B972FC" w14:textId="67627A7B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B7D11E0" w14:textId="7F77540E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23A08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01 - Dic 22</w:t>
            </w:r>
          </w:p>
        </w:tc>
      </w:tr>
      <w:tr w:rsidR="00E62227" w:rsidRPr="00E62227" w14:paraId="434DB475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5B894E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35F32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1589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BF169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326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D1468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1065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98BE6C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218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20B46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1013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B502D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3BF4BC" w14:textId="79CD0B4A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28B453" w14:textId="76D3F762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9AC0CC" w14:textId="02CDDE9F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E33A7D" w14:textId="04195300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4781D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  <w:tr w:rsidR="00E62227" w:rsidRPr="00E62227" w14:paraId="13B6B4A2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10B6B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EXPLORE LEGEND (EX FANTASIA) (5)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3D2AA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857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9ACCD3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B060F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577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83D06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DFA07F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549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1CD2C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CECDF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BC08D5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4FB322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291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3C0AD9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58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D000A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4E35257B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33C5EC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0CCD6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993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311C2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203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312947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D6297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028A3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635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7CFF6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5DE3D5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FA5A0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5D0E9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336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06AD3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68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2F434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01 - Dic 20</w:t>
            </w:r>
          </w:p>
        </w:tc>
      </w:tr>
      <w:tr w:rsidR="00E62227" w:rsidRPr="00E62227" w14:paraId="6F3C0F39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7EBB0F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F16A1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1860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7FFD8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383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2ED41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1246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8BC70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255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5F52B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1184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3F574B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8BBE2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625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0B2CC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DC06CE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625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1EF21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3A7F8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  <w:tr w:rsidR="00E62227" w:rsidRPr="00E62227" w14:paraId="6FD66899" w14:textId="77777777" w:rsidTr="00E62227">
        <w:trPr>
          <w:trHeight w:val="296"/>
        </w:trPr>
        <w:tc>
          <w:tcPr>
            <w:tcW w:w="4157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20F71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BAHIA PRINCIPE ESCAPE AMBAR (6)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B4111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1056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0049D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1D969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264B2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144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1E41D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D13FD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8B9178" w14:textId="71A97B9D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2588B6D" w14:textId="2D501FF4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E99E7A" w14:textId="407F34A8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2718BE7" w14:textId="570EF7F3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11181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Oct 05 - Oct 31</w:t>
            </w:r>
          </w:p>
        </w:tc>
      </w:tr>
      <w:tr w:rsidR="00E62227" w:rsidRPr="00E62227" w14:paraId="78CD1851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F77968B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D7079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1273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4C304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261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E52BF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854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D4C5ED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B9E01A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812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D71878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165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D270F5" w14:textId="05376011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445E25" w14:textId="2DA878B6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DC5D93" w14:textId="74C1CEB8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FEA9B8" w14:textId="7E859869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C1BF19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Nov 01 - Dic 22</w:t>
            </w:r>
          </w:p>
        </w:tc>
      </w:tr>
      <w:tr w:rsidR="00E62227" w:rsidRPr="00E62227" w14:paraId="55A1B99F" w14:textId="77777777" w:rsidTr="00E62227">
        <w:trPr>
          <w:trHeight w:val="296"/>
        </w:trPr>
        <w:tc>
          <w:tcPr>
            <w:tcW w:w="4157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F2ACD64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81659CE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2267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802400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467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F210FC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1517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824621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311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C90467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 w:rsidRPr="00E62227"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1442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BAC7E6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296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938C48" w14:textId="4EEDE99F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799C2C" w14:textId="2C1827E3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68FAAF" w14:textId="6DE530E3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65D5FA" w14:textId="154771D8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position w:val="0"/>
                <w:sz w:val="18"/>
                <w:szCs w:val="18"/>
                <w:lang w:eastAsia="es-MX"/>
              </w:rPr>
              <w:t>--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BCEBFD2" w14:textId="77777777" w:rsidR="00E62227" w:rsidRPr="00E62227" w:rsidRDefault="00E62227" w:rsidP="00E62227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</w:pPr>
            <w:r w:rsidRPr="00E62227">
              <w:rPr>
                <w:rFonts w:ascii="Arial" w:eastAsia="Times New Roman" w:hAnsi="Arial" w:cs="Arial"/>
                <w:color w:val="000000"/>
                <w:position w:val="0"/>
                <w:sz w:val="16"/>
                <w:szCs w:val="16"/>
                <w:lang w:eastAsia="es-MX"/>
              </w:rPr>
              <w:t>Dic 23 - Dic 31</w:t>
            </w:r>
          </w:p>
        </w:tc>
      </w:tr>
    </w:tbl>
    <w:p w14:paraId="727C39C4" w14:textId="77777777" w:rsidR="00E62227" w:rsidRDefault="00E62227" w:rsidP="00D121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18"/>
          <w:szCs w:val="18"/>
          <w:highlight w:val="white"/>
        </w:rPr>
      </w:pPr>
    </w:p>
    <w:p w14:paraId="58BBB92D" w14:textId="77777777" w:rsidR="002D12E0" w:rsidRDefault="002D12E0" w:rsidP="00E622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000000"/>
          <w:sz w:val="18"/>
          <w:szCs w:val="18"/>
          <w:highlight w:val="white"/>
        </w:rPr>
      </w:pPr>
    </w:p>
    <w:p w14:paraId="571D7AB8" w14:textId="77777777" w:rsidR="00F229F9" w:rsidRDefault="00000000" w:rsidP="00DA70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b/>
          <w:color w:val="E36C0A"/>
        </w:rPr>
      </w:pPr>
      <w:r>
        <w:rPr>
          <w:rFonts w:ascii="Arial" w:eastAsia="Arial" w:hAnsi="Arial" w:cs="Arial"/>
          <w:b/>
          <w:color w:val="E36C0A"/>
        </w:rPr>
        <w:t>Información General:</w:t>
      </w:r>
    </w:p>
    <w:p w14:paraId="788ACFAB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Comisión 10% del servicio</w:t>
      </w:r>
    </w:p>
    <w:p w14:paraId="004DD56D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Incentivo $ 5.00 por pasajero adulto (PAGOS DE INCENTIVOS: Se realizara los dias jueves previa coordinación con administración los días lunes, martes y miércoles (pasado los  3 meses quedara sin efecto el cobro -  sin reclamo alguno).</w:t>
      </w:r>
    </w:p>
    <w:p w14:paraId="45016547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Indicar código de promoción al momento de realizar la reserva, de lo contrario aplicara tarifa de contrato.</w:t>
      </w:r>
    </w:p>
    <w:p w14:paraId="619734D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EE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EE0000"/>
          <w:position w:val="0"/>
          <w:sz w:val="18"/>
          <w:szCs w:val="18"/>
          <w:lang w:val="es-MX" w:eastAsia="es-PE"/>
        </w:rPr>
        <w:t>PROMOCIÓN: 01 NIÑO GRATIS (acompañado de 02 adultos)</w:t>
      </w:r>
    </w:p>
    <w:p w14:paraId="00D3722E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Mínimo 02 pax.</w:t>
      </w:r>
    </w:p>
    <w:p w14:paraId="4AD0002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0E6FF421" w14:textId="77777777" w:rsid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 xml:space="preserve">BAHIA PRINCIPE EXPLORE TURQUESA: </w:t>
      </w:r>
    </w:p>
    <w:p w14:paraId="28A3209B" w14:textId="77F55C7E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000000" w:themeColor="text1"/>
          <w:position w:val="0"/>
          <w:sz w:val="18"/>
          <w:szCs w:val="18"/>
          <w:lang w:val="es-MX" w:eastAsia="es-PE"/>
        </w:rPr>
        <w:t>(1)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tipo de habitación Jr. Superior: ocupación 2 adt + 2 chd ó 3 adt + 1 chd…hab. sin renovar</w:t>
      </w:r>
    </w:p>
    <w:p w14:paraId="152694FB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042E1D48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HSENE26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octubre.</w:t>
      </w:r>
    </w:p>
    <w:p w14:paraId="7825FA31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05OCT26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Nov al 22 Dic.</w:t>
      </w:r>
    </w:p>
    <w:p w14:paraId="63FC1BFD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11MAY26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59CAB238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17D1A459" w14:textId="27E3F185" w:rsid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>BAHIA PRINCIPE EXPLORE TURQUESA:</w:t>
      </w:r>
    </w:p>
    <w:p w14:paraId="5023EB1B" w14:textId="382FCF2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000000" w:themeColor="text1"/>
          <w:position w:val="0"/>
          <w:sz w:val="18"/>
          <w:szCs w:val="18"/>
          <w:lang w:val="es-MX" w:eastAsia="es-PE"/>
        </w:rPr>
        <w:t>(</w:t>
      </w:r>
      <w:r w:rsidRPr="00E62227">
        <w:rPr>
          <w:rFonts w:ascii="Arial" w:hAnsi="Arial" w:cs="Arial"/>
          <w:b/>
          <w:bCs/>
          <w:color w:val="000000" w:themeColor="text1"/>
          <w:position w:val="0"/>
          <w:sz w:val="18"/>
          <w:szCs w:val="18"/>
          <w:lang w:val="es-MX" w:eastAsia="es-PE"/>
        </w:rPr>
        <w:t>2)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tipo de habitación Jr. Suite Premium: ocupación 2 adt + 2 chd ó 3 adt + 1 chd.</w:t>
      </w:r>
    </w:p>
    <w:p w14:paraId="0CFF3FB5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373BAE83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octubre.</w:t>
      </w:r>
    </w:p>
    <w:p w14:paraId="07A2B46E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HSEP26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Nov al 22 Dic.</w:t>
      </w:r>
    </w:p>
    <w:p w14:paraId="07F09577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HSEP26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33A29DDE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6637C093" w14:textId="77777777" w:rsid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 xml:space="preserve">BAHIA PRINCIPE EXPLORE ESMERALDA: </w:t>
      </w:r>
    </w:p>
    <w:p w14:paraId="008F2ADD" w14:textId="03E3B494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000000" w:themeColor="text1"/>
          <w:position w:val="0"/>
          <w:sz w:val="18"/>
          <w:szCs w:val="18"/>
          <w:lang w:val="es-MX" w:eastAsia="es-PE"/>
        </w:rPr>
        <w:t>(3)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tipo de habitación Jr. Suite Deluxe: ocupación 2 adt + 2 chd ó 3 adt + 1 chd.</w:t>
      </w:r>
    </w:p>
    <w:p w14:paraId="0F6C1244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4005741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Oct.</w:t>
      </w:r>
    </w:p>
    <w:p w14:paraId="2C43CDAB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al 20 de Nov</w:t>
      </w:r>
    </w:p>
    <w:p w14:paraId="4035EE8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21 Nov al 22 Dic</w:t>
      </w:r>
    </w:p>
    <w:p w14:paraId="700D00AB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3DDF8679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4336AE71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>BAHIA PRINCIPE EXPLORE AQUAMARINE - SOLO ADULTOS</w:t>
      </w:r>
    </w:p>
    <w:p w14:paraId="23CF00C4" w14:textId="57F21DE4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(4)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tipo de habitación Jr. Suite: ocupación 01 adt, 2 adt  ó 3 adt.</w:t>
      </w:r>
    </w:p>
    <w:p w14:paraId="575D1F44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2A855928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24JUN26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octubre.</w:t>
      </w:r>
    </w:p>
    <w:p w14:paraId="58BA2B1F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05OCT26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Nov al 22 Dic.</w:t>
      </w:r>
    </w:p>
    <w:p w14:paraId="79152B0F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11MAY26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3C21E6BF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1681D03D" w14:textId="77777777" w:rsid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 xml:space="preserve">BAHIA PRINCIPE EXPLORE ESMERALDA: </w:t>
      </w:r>
    </w:p>
    <w:p w14:paraId="7B9DF072" w14:textId="0C6348F2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000000" w:themeColor="text1"/>
          <w:position w:val="0"/>
          <w:sz w:val="18"/>
          <w:szCs w:val="18"/>
          <w:lang w:val="es-MX" w:eastAsia="es-PE"/>
        </w:rPr>
        <w:t>(5)</w:t>
      </w: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tipo de habitación Jr. Suite Deluxe: ocupación 2 adt + 3 chd ó 3 adt + 2 chd.</w:t>
      </w:r>
    </w:p>
    <w:p w14:paraId="751E350E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22E64CA7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Oct.</w:t>
      </w:r>
    </w:p>
    <w:p w14:paraId="7817722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Nov al 22 Dic.</w:t>
      </w:r>
    </w:p>
    <w:p w14:paraId="3683AABF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TSAGO26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743A3408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77EAFE28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color w:val="C00000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color w:val="C00000"/>
          <w:position w:val="0"/>
          <w:sz w:val="18"/>
          <w:szCs w:val="18"/>
          <w:lang w:val="es-MX" w:eastAsia="es-PE"/>
        </w:rPr>
        <w:t>BAHIA PRINCIPE EXPLORE AMBAR - SOLO ADULTOS</w:t>
      </w:r>
    </w:p>
    <w:p w14:paraId="0D2529EA" w14:textId="4EFF289C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(6)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tipo de habitación Jr. Deluxe: ocupación 01 adt, 2 adt  ó 3 adt.</w:t>
      </w:r>
    </w:p>
    <w:p w14:paraId="65C5A057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Códigos de PROMOCION:</w:t>
      </w:r>
    </w:p>
    <w:p w14:paraId="69A51B7F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01OCT26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hasta el 31 de octubre.</w:t>
      </w:r>
    </w:p>
    <w:p w14:paraId="7E1CB492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01OCT26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…para viajar del 01 Nov al 22 Dic.</w:t>
      </w:r>
    </w:p>
    <w:p w14:paraId="2E483249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b/>
          <w:bCs/>
          <w:position w:val="0"/>
          <w:sz w:val="18"/>
          <w:szCs w:val="18"/>
          <w:lang w:val="es-MX" w:eastAsia="es-PE"/>
        </w:rPr>
        <w:t>01OCT26</w:t>
      </w: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….para viajar del 23 al 31 Dic.</w:t>
      </w:r>
    </w:p>
    <w:p w14:paraId="22BDEDEB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</w:p>
    <w:p w14:paraId="6B5D0A37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Tarifa no valido para eventos Importantes de la ciudad, feriados largos y grupos.</w:t>
      </w:r>
    </w:p>
    <w:p w14:paraId="6B5DC282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Cancelación y/o no show sujeto a penalidad, consultar política de cancelación al momento de reservar.</w:t>
      </w:r>
    </w:p>
    <w:p w14:paraId="06FBF00A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Precios sujetos a variación sin previo aviso.</w:t>
      </w:r>
    </w:p>
    <w:p w14:paraId="0A345806" w14:textId="77777777" w:rsidR="00E62227" w:rsidRPr="00E62227" w:rsidRDefault="00E62227" w:rsidP="00E62227">
      <w:pPr>
        <w:suppressAutoHyphens w:val="0"/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hAnsi="Arial" w:cs="Arial"/>
          <w:position w:val="0"/>
          <w:sz w:val="18"/>
          <w:szCs w:val="18"/>
          <w:lang w:val="es-MX" w:eastAsia="es-PE"/>
        </w:rPr>
      </w:pPr>
      <w:r w:rsidRPr="00E62227">
        <w:rPr>
          <w:rFonts w:ascii="Arial" w:hAnsi="Arial" w:cs="Arial"/>
          <w:position w:val="0"/>
          <w:sz w:val="18"/>
          <w:szCs w:val="18"/>
          <w:lang w:val="es-MX" w:eastAsia="es-PE"/>
        </w:rPr>
        <w:t>Tarifa por pasajero en base a dólares americanos, se aceptan pagos en SOLES según tipo de cambio del día.</w:t>
      </w:r>
    </w:p>
    <w:p w14:paraId="134BE6B8" w14:textId="77777777" w:rsidR="00E62227" w:rsidRPr="00E62227" w:rsidRDefault="00E62227" w:rsidP="00DA70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Arial" w:eastAsia="Arial" w:hAnsi="Arial" w:cs="Arial"/>
          <w:color w:val="E36C0A"/>
          <w:lang w:val="es-MX"/>
        </w:rPr>
      </w:pPr>
    </w:p>
    <w:p w14:paraId="5D50D35B" w14:textId="77777777" w:rsidR="00972731" w:rsidRDefault="009727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E36C0A"/>
          <w:sz w:val="24"/>
          <w:szCs w:val="24"/>
        </w:rPr>
      </w:pPr>
    </w:p>
    <w:p w14:paraId="43474B21" w14:textId="77777777" w:rsidR="00972731" w:rsidRDefault="009727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E36C0A"/>
          <w:sz w:val="24"/>
          <w:szCs w:val="24"/>
        </w:rPr>
      </w:pPr>
    </w:p>
    <w:p w14:paraId="5D490D4C" w14:textId="00C93D74" w:rsidR="00F229F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E36C0A"/>
          <w:sz w:val="24"/>
          <w:szCs w:val="24"/>
        </w:rPr>
      </w:pPr>
      <w:r>
        <w:rPr>
          <w:rFonts w:ascii="Arial" w:eastAsia="Arial" w:hAnsi="Arial" w:cs="Arial"/>
          <w:b/>
          <w:color w:val="E36C0A"/>
          <w:sz w:val="24"/>
          <w:szCs w:val="24"/>
        </w:rPr>
        <w:t>MATERIAL DE USO EXCLUSIVO PARA AGENCIAS DE VIAJE</w:t>
      </w:r>
    </w:p>
    <w:sectPr w:rsidR="00F229F9">
      <w:pgSz w:w="12240" w:h="15840"/>
      <w:pgMar w:top="568" w:right="474" w:bottom="720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194"/>
    <w:multiLevelType w:val="hybridMultilevel"/>
    <w:tmpl w:val="1A580352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3AFF7971"/>
    <w:multiLevelType w:val="hybridMultilevel"/>
    <w:tmpl w:val="F4FAD9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A0BC3"/>
    <w:multiLevelType w:val="hybridMultilevel"/>
    <w:tmpl w:val="DFC2B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B538F"/>
    <w:multiLevelType w:val="hybridMultilevel"/>
    <w:tmpl w:val="A31604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9431D"/>
    <w:multiLevelType w:val="hybridMultilevel"/>
    <w:tmpl w:val="B576F8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45B02"/>
    <w:multiLevelType w:val="hybridMultilevel"/>
    <w:tmpl w:val="5CD2574C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228104843">
    <w:abstractNumId w:val="5"/>
  </w:num>
  <w:num w:numId="2" w16cid:durableId="1198928181">
    <w:abstractNumId w:val="0"/>
  </w:num>
  <w:num w:numId="3" w16cid:durableId="396248736">
    <w:abstractNumId w:val="2"/>
  </w:num>
  <w:num w:numId="4" w16cid:durableId="640576984">
    <w:abstractNumId w:val="1"/>
  </w:num>
  <w:num w:numId="5" w16cid:durableId="326137312">
    <w:abstractNumId w:val="4"/>
  </w:num>
  <w:num w:numId="6" w16cid:durableId="1214803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9F9"/>
    <w:rsid w:val="000266C5"/>
    <w:rsid w:val="00041CDB"/>
    <w:rsid w:val="00074369"/>
    <w:rsid w:val="00091C78"/>
    <w:rsid w:val="000A42CF"/>
    <w:rsid w:val="000D0202"/>
    <w:rsid w:val="000D0C5A"/>
    <w:rsid w:val="000D5AF5"/>
    <w:rsid w:val="001137B3"/>
    <w:rsid w:val="00122191"/>
    <w:rsid w:val="001225FA"/>
    <w:rsid w:val="00146493"/>
    <w:rsid w:val="00161425"/>
    <w:rsid w:val="00164394"/>
    <w:rsid w:val="00166A7D"/>
    <w:rsid w:val="00190557"/>
    <w:rsid w:val="001C4B68"/>
    <w:rsid w:val="002014B4"/>
    <w:rsid w:val="00220B68"/>
    <w:rsid w:val="002221FE"/>
    <w:rsid w:val="00226BD7"/>
    <w:rsid w:val="0024086B"/>
    <w:rsid w:val="00250A2A"/>
    <w:rsid w:val="00250C24"/>
    <w:rsid w:val="00253662"/>
    <w:rsid w:val="00265ACA"/>
    <w:rsid w:val="00275D2B"/>
    <w:rsid w:val="00276539"/>
    <w:rsid w:val="00295D91"/>
    <w:rsid w:val="002B54CC"/>
    <w:rsid w:val="002B768A"/>
    <w:rsid w:val="002C6676"/>
    <w:rsid w:val="002D0D25"/>
    <w:rsid w:val="002D12E0"/>
    <w:rsid w:val="002D255D"/>
    <w:rsid w:val="002E2203"/>
    <w:rsid w:val="002F4D11"/>
    <w:rsid w:val="00316B1B"/>
    <w:rsid w:val="0032042D"/>
    <w:rsid w:val="00343B11"/>
    <w:rsid w:val="00346114"/>
    <w:rsid w:val="0036259A"/>
    <w:rsid w:val="00375BE0"/>
    <w:rsid w:val="00387C77"/>
    <w:rsid w:val="00391F88"/>
    <w:rsid w:val="003A30E4"/>
    <w:rsid w:val="003C4BDF"/>
    <w:rsid w:val="003C7368"/>
    <w:rsid w:val="004071D0"/>
    <w:rsid w:val="004107A1"/>
    <w:rsid w:val="00415F76"/>
    <w:rsid w:val="00431F0A"/>
    <w:rsid w:val="00465982"/>
    <w:rsid w:val="00484D86"/>
    <w:rsid w:val="00487D37"/>
    <w:rsid w:val="004C089D"/>
    <w:rsid w:val="004C58D6"/>
    <w:rsid w:val="004D6BD4"/>
    <w:rsid w:val="004D775F"/>
    <w:rsid w:val="004F0649"/>
    <w:rsid w:val="004F4359"/>
    <w:rsid w:val="00511D23"/>
    <w:rsid w:val="005338E1"/>
    <w:rsid w:val="00541E2B"/>
    <w:rsid w:val="00547A39"/>
    <w:rsid w:val="00547B6E"/>
    <w:rsid w:val="005606FA"/>
    <w:rsid w:val="00561128"/>
    <w:rsid w:val="00577547"/>
    <w:rsid w:val="00591FDA"/>
    <w:rsid w:val="005C3442"/>
    <w:rsid w:val="00603EA3"/>
    <w:rsid w:val="00607158"/>
    <w:rsid w:val="00646C6E"/>
    <w:rsid w:val="00676D3F"/>
    <w:rsid w:val="00687C51"/>
    <w:rsid w:val="006A04CE"/>
    <w:rsid w:val="006B75BA"/>
    <w:rsid w:val="006C221C"/>
    <w:rsid w:val="006D0AAA"/>
    <w:rsid w:val="006D5FBB"/>
    <w:rsid w:val="006F1BFC"/>
    <w:rsid w:val="00701BBA"/>
    <w:rsid w:val="007038DC"/>
    <w:rsid w:val="007240D1"/>
    <w:rsid w:val="007262CE"/>
    <w:rsid w:val="00751870"/>
    <w:rsid w:val="007A72C3"/>
    <w:rsid w:val="007D1843"/>
    <w:rsid w:val="007D4324"/>
    <w:rsid w:val="007E52B4"/>
    <w:rsid w:val="007F347B"/>
    <w:rsid w:val="00804DAE"/>
    <w:rsid w:val="008475CD"/>
    <w:rsid w:val="008659AD"/>
    <w:rsid w:val="008667C4"/>
    <w:rsid w:val="00867B71"/>
    <w:rsid w:val="00882B1F"/>
    <w:rsid w:val="00884ACC"/>
    <w:rsid w:val="008A4F46"/>
    <w:rsid w:val="008B7372"/>
    <w:rsid w:val="00930B22"/>
    <w:rsid w:val="0094353A"/>
    <w:rsid w:val="00972731"/>
    <w:rsid w:val="00981869"/>
    <w:rsid w:val="00981B20"/>
    <w:rsid w:val="009B7068"/>
    <w:rsid w:val="009D2D8C"/>
    <w:rsid w:val="009E1932"/>
    <w:rsid w:val="00A05165"/>
    <w:rsid w:val="00A20D3D"/>
    <w:rsid w:val="00A255D7"/>
    <w:rsid w:val="00A44465"/>
    <w:rsid w:val="00A7776F"/>
    <w:rsid w:val="00A90971"/>
    <w:rsid w:val="00A90BA2"/>
    <w:rsid w:val="00A92E4F"/>
    <w:rsid w:val="00AA07C7"/>
    <w:rsid w:val="00AB246D"/>
    <w:rsid w:val="00AC5825"/>
    <w:rsid w:val="00B272C3"/>
    <w:rsid w:val="00B3679C"/>
    <w:rsid w:val="00B378DB"/>
    <w:rsid w:val="00B56C7E"/>
    <w:rsid w:val="00B60A37"/>
    <w:rsid w:val="00B6562C"/>
    <w:rsid w:val="00B974C3"/>
    <w:rsid w:val="00BA393D"/>
    <w:rsid w:val="00BA6A86"/>
    <w:rsid w:val="00BE1A90"/>
    <w:rsid w:val="00BE6EAD"/>
    <w:rsid w:val="00BF6070"/>
    <w:rsid w:val="00C43654"/>
    <w:rsid w:val="00C54930"/>
    <w:rsid w:val="00C600A2"/>
    <w:rsid w:val="00C6014E"/>
    <w:rsid w:val="00C767E7"/>
    <w:rsid w:val="00C8411F"/>
    <w:rsid w:val="00D12152"/>
    <w:rsid w:val="00D248B0"/>
    <w:rsid w:val="00D33FAF"/>
    <w:rsid w:val="00D73F10"/>
    <w:rsid w:val="00D75127"/>
    <w:rsid w:val="00D831B5"/>
    <w:rsid w:val="00D976FC"/>
    <w:rsid w:val="00DA6245"/>
    <w:rsid w:val="00DA703F"/>
    <w:rsid w:val="00E1578A"/>
    <w:rsid w:val="00E22A67"/>
    <w:rsid w:val="00E25095"/>
    <w:rsid w:val="00E257D1"/>
    <w:rsid w:val="00E311CF"/>
    <w:rsid w:val="00E3590C"/>
    <w:rsid w:val="00E51A0C"/>
    <w:rsid w:val="00E62227"/>
    <w:rsid w:val="00E72AF6"/>
    <w:rsid w:val="00E741E6"/>
    <w:rsid w:val="00EC1A7C"/>
    <w:rsid w:val="00EE471B"/>
    <w:rsid w:val="00EE4DD5"/>
    <w:rsid w:val="00EF0618"/>
    <w:rsid w:val="00EF12A6"/>
    <w:rsid w:val="00F00560"/>
    <w:rsid w:val="00F229F9"/>
    <w:rsid w:val="00F3065D"/>
    <w:rsid w:val="00F43882"/>
    <w:rsid w:val="00F51211"/>
    <w:rsid w:val="00F91040"/>
    <w:rsid w:val="00F97400"/>
    <w:rsid w:val="00FA21BF"/>
    <w:rsid w:val="00FA6358"/>
    <w:rsid w:val="00FC4EB3"/>
    <w:rsid w:val="00FC6EEB"/>
    <w:rsid w:val="00FF1BBE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D7D17"/>
  <w15:docId w15:val="{454E076D-5227-4337-AEAF-C9CA0BB1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uadrculamedia21">
    <w:name w:val="Cuadrícula media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cinsinresolver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EC1A7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C221C"/>
    <w:rPr>
      <w:color w:val="0000FF"/>
      <w:u w:val="single"/>
    </w:rPr>
  </w:style>
  <w:style w:type="paragraph" w:customStyle="1" w:styleId="msonormal0">
    <w:name w:val="msonormal"/>
    <w:basedOn w:val="Normal"/>
    <w:rsid w:val="006C221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es-MX"/>
    </w:rPr>
  </w:style>
  <w:style w:type="paragraph" w:customStyle="1" w:styleId="xl63">
    <w:name w:val="xl63"/>
    <w:basedOn w:val="Normal"/>
    <w:rsid w:val="006C221C"/>
    <w:pPr>
      <w:pBdr>
        <w:top w:val="single" w:sz="4" w:space="0" w:color="4F81BD"/>
        <w:left w:val="single" w:sz="4" w:space="0" w:color="FFFFFF"/>
        <w:right w:val="single" w:sz="4" w:space="0" w:color="FFFFFF"/>
      </w:pBdr>
      <w:shd w:val="clear" w:color="0066CC" w:fill="0066CC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color w:val="FFFFFF"/>
      <w:position w:val="0"/>
      <w:sz w:val="16"/>
      <w:szCs w:val="16"/>
      <w:lang w:eastAsia="es-MX"/>
    </w:rPr>
  </w:style>
  <w:style w:type="paragraph" w:customStyle="1" w:styleId="xl64">
    <w:name w:val="xl64"/>
    <w:basedOn w:val="Normal"/>
    <w:rsid w:val="006C221C"/>
    <w:pPr>
      <w:pBdr>
        <w:top w:val="single" w:sz="4" w:space="0" w:color="4F81BD"/>
        <w:left w:val="single" w:sz="4" w:space="0" w:color="FFFFFF"/>
        <w:right w:val="single" w:sz="4" w:space="0" w:color="FFFFFF"/>
      </w:pBdr>
      <w:shd w:val="clear" w:color="0066CC" w:fill="0066CC"/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color w:val="FFFFFF"/>
      <w:position w:val="0"/>
      <w:sz w:val="16"/>
      <w:szCs w:val="16"/>
      <w:lang w:eastAsia="es-MX"/>
    </w:rPr>
  </w:style>
  <w:style w:type="paragraph" w:customStyle="1" w:styleId="xl65">
    <w:name w:val="xl65"/>
    <w:basedOn w:val="Normal"/>
    <w:rsid w:val="006C221C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position w:val="0"/>
      <w:sz w:val="16"/>
      <w:szCs w:val="16"/>
      <w:lang w:eastAsia="es-MX"/>
    </w:rPr>
  </w:style>
  <w:style w:type="paragraph" w:customStyle="1" w:styleId="xl66">
    <w:name w:val="xl66"/>
    <w:basedOn w:val="Normal"/>
    <w:rsid w:val="006C221C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8"/>
      <w:szCs w:val="18"/>
      <w:lang w:eastAsia="es-MX"/>
    </w:rPr>
  </w:style>
  <w:style w:type="paragraph" w:customStyle="1" w:styleId="xl67">
    <w:name w:val="xl67"/>
    <w:basedOn w:val="Normal"/>
    <w:rsid w:val="006C221C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position w:val="0"/>
      <w:sz w:val="16"/>
      <w:szCs w:val="16"/>
      <w:lang w:eastAsia="es-MX"/>
    </w:rPr>
  </w:style>
  <w:style w:type="paragraph" w:customStyle="1" w:styleId="xl68">
    <w:name w:val="xl68"/>
    <w:basedOn w:val="Normal"/>
    <w:rsid w:val="006C221C"/>
    <w:pPr>
      <w:pBdr>
        <w:top w:val="single" w:sz="4" w:space="0" w:color="0070C0"/>
        <w:left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8"/>
      <w:szCs w:val="18"/>
      <w:lang w:eastAsia="es-MX"/>
    </w:rPr>
  </w:style>
  <w:style w:type="paragraph" w:customStyle="1" w:styleId="xl69">
    <w:name w:val="xl69"/>
    <w:basedOn w:val="Normal"/>
    <w:rsid w:val="006C221C"/>
    <w:pPr>
      <w:pBdr>
        <w:left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8"/>
      <w:szCs w:val="18"/>
      <w:lang w:eastAsia="es-MX"/>
    </w:rPr>
  </w:style>
  <w:style w:type="paragraph" w:customStyle="1" w:styleId="xl70">
    <w:name w:val="xl70"/>
    <w:basedOn w:val="Normal"/>
    <w:rsid w:val="006C221C"/>
    <w:pPr>
      <w:pBdr>
        <w:left w:val="single" w:sz="4" w:space="0" w:color="0070C0"/>
        <w:bottom w:val="single" w:sz="4" w:space="0" w:color="0070C0"/>
        <w:right w:val="single" w:sz="4" w:space="0" w:color="0070C0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Direction w:val="lrTb"/>
      <w:textAlignment w:val="center"/>
      <w:outlineLvl w:val="9"/>
    </w:pPr>
    <w:rPr>
      <w:rFonts w:ascii="Arial" w:eastAsia="Times New Roman" w:hAnsi="Arial" w:cs="Arial"/>
      <w:b/>
      <w:bCs/>
      <w:position w:val="0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tpChJrzRwuL+4aYgEZ4vwZPH/g==">AMUW2mU6QYvtOWA8VrClXG1uhtSnTq2hARiGJ3uzRP0+6qX2MTRyG7xqOg5anPXGgMonCypQsWKfPuNJ1QiKDVkTw/4lI9cOz6mPj/DTrkbuRDIGH4dapa0=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624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User2752</cp:lastModifiedBy>
  <cp:revision>164</cp:revision>
  <dcterms:created xsi:type="dcterms:W3CDTF">2021-03-09T05:17:00Z</dcterms:created>
  <dcterms:modified xsi:type="dcterms:W3CDTF">2026-10-16T20:26:00Z</dcterms:modified>
</cp:coreProperties>
</file>