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16F55D" w14:textId="08EA6E8E" w:rsidR="00343B11" w:rsidRPr="00E257D1" w:rsidRDefault="00A777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" w:hanging="6"/>
        <w:jc w:val="center"/>
        <w:rPr>
          <w:rFonts w:ascii="Arial Black" w:eastAsia="Arial Black" w:hAnsi="Arial Black" w:cs="Arial Black"/>
          <w:b/>
          <w:color w:val="C00000"/>
          <w:sz w:val="60"/>
          <w:szCs w:val="60"/>
        </w:rPr>
      </w:pPr>
      <w:r>
        <w:rPr>
          <w:rFonts w:ascii="Arial Black" w:eastAsia="Arial Black" w:hAnsi="Arial Black" w:cs="Arial Black"/>
          <w:b/>
          <w:color w:val="C00000"/>
          <w:sz w:val="60"/>
          <w:szCs w:val="60"/>
        </w:rPr>
        <w:t>OFERTA SUD</w:t>
      </w:r>
      <w:r w:rsidR="00387C77">
        <w:rPr>
          <w:rFonts w:ascii="Arial Black" w:eastAsia="Arial Black" w:hAnsi="Arial Black" w:cs="Arial Black"/>
          <w:b/>
          <w:color w:val="C00000"/>
          <w:sz w:val="60"/>
          <w:szCs w:val="60"/>
        </w:rPr>
        <w:t>5</w:t>
      </w:r>
      <w:r w:rsidR="00146493">
        <w:rPr>
          <w:rFonts w:ascii="Arial Black" w:eastAsia="Arial Black" w:hAnsi="Arial Black" w:cs="Arial Black"/>
          <w:b/>
          <w:color w:val="C00000"/>
          <w:sz w:val="60"/>
          <w:szCs w:val="60"/>
        </w:rPr>
        <w:t>8</w:t>
      </w:r>
      <w:r w:rsidR="00FD57D9">
        <w:rPr>
          <w:rFonts w:ascii="Arial Black" w:eastAsia="Arial Black" w:hAnsi="Arial Black" w:cs="Arial Black"/>
          <w:b/>
          <w:color w:val="C00000"/>
          <w:sz w:val="60"/>
          <w:szCs w:val="60"/>
        </w:rPr>
        <w:t>PAQ</w:t>
      </w:r>
    </w:p>
    <w:p w14:paraId="54F6308B" w14:textId="203298A7" w:rsidR="00F229F9" w:rsidRPr="00E257D1" w:rsidRDefault="00A051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" w:hanging="7"/>
        <w:jc w:val="center"/>
        <w:rPr>
          <w:rFonts w:ascii="Arial Black" w:eastAsia="Arial Black" w:hAnsi="Arial Black" w:cs="Arial Black"/>
          <w:color w:val="002060"/>
          <w:sz w:val="72"/>
          <w:szCs w:val="72"/>
        </w:rPr>
      </w:pPr>
      <w:r w:rsidRPr="00E257D1">
        <w:rPr>
          <w:rFonts w:ascii="Arial Black" w:eastAsia="Arial Black" w:hAnsi="Arial Black" w:cs="Arial Black"/>
          <w:b/>
          <w:color w:val="002060"/>
          <w:sz w:val="72"/>
          <w:szCs w:val="72"/>
        </w:rPr>
        <w:t>HOTELES OASIS</w:t>
      </w:r>
    </w:p>
    <w:p w14:paraId="03B13198" w14:textId="3D2879B1" w:rsidR="00F229F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Arial Black" w:eastAsia="Arial Black" w:hAnsi="Arial Black" w:cs="Arial Black"/>
          <w:color w:val="002060"/>
          <w:sz w:val="30"/>
          <w:szCs w:val="30"/>
        </w:rPr>
      </w:pPr>
      <w:r>
        <w:rPr>
          <w:rFonts w:ascii="Arial Black" w:eastAsia="Arial Black" w:hAnsi="Arial Black" w:cs="Arial Black"/>
          <w:b/>
          <w:color w:val="002060"/>
          <w:sz w:val="30"/>
          <w:szCs w:val="30"/>
        </w:rPr>
        <w:t>Solo Servicios 202</w:t>
      </w:r>
      <w:r w:rsidR="00122191">
        <w:rPr>
          <w:rFonts w:ascii="Arial Black" w:eastAsia="Arial Black" w:hAnsi="Arial Black" w:cs="Arial Black"/>
          <w:b/>
          <w:color w:val="002060"/>
          <w:sz w:val="30"/>
          <w:szCs w:val="30"/>
        </w:rPr>
        <w:t>6</w:t>
      </w:r>
      <w:r>
        <w:rPr>
          <w:rFonts w:ascii="Arial Black" w:eastAsia="Arial Black" w:hAnsi="Arial Black" w:cs="Arial Black"/>
          <w:b/>
          <w:color w:val="002060"/>
          <w:sz w:val="30"/>
          <w:szCs w:val="30"/>
        </w:rPr>
        <w:t xml:space="preserve"> (04 Días / 03 Noches)</w:t>
      </w:r>
    </w:p>
    <w:p w14:paraId="3FC859AD" w14:textId="77777777" w:rsidR="00F229F9" w:rsidRDefault="00F229F9">
      <w:pPr>
        <w:spacing w:after="0"/>
        <w:ind w:left="0" w:hanging="2"/>
        <w:rPr>
          <w:rFonts w:ascii="Arial" w:eastAsia="Arial" w:hAnsi="Arial" w:cs="Arial"/>
          <w:color w:val="E36C0A"/>
        </w:rPr>
      </w:pPr>
    </w:p>
    <w:p w14:paraId="04252A4D" w14:textId="77777777" w:rsidR="00F229F9" w:rsidRDefault="00000000">
      <w:pPr>
        <w:spacing w:after="0"/>
        <w:ind w:left="0" w:hanging="2"/>
        <w:rPr>
          <w:rFonts w:ascii="Arial" w:eastAsia="Arial" w:hAnsi="Arial" w:cs="Arial"/>
          <w:color w:val="E36C0A"/>
        </w:rPr>
      </w:pPr>
      <w:r>
        <w:rPr>
          <w:rFonts w:ascii="Arial" w:eastAsia="Arial" w:hAnsi="Arial" w:cs="Arial"/>
          <w:b/>
          <w:color w:val="E36C0A"/>
        </w:rPr>
        <w:t>Programa Incluye:</w:t>
      </w:r>
    </w:p>
    <w:p w14:paraId="20D48765" w14:textId="0007D91B" w:rsidR="00F229F9" w:rsidRPr="00EC1A7C" w:rsidRDefault="00000000" w:rsidP="00EC1A7C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EC1A7C">
        <w:rPr>
          <w:rFonts w:ascii="Arial" w:eastAsia="Arial" w:hAnsi="Arial" w:cs="Arial"/>
          <w:color w:val="000000"/>
          <w:sz w:val="20"/>
          <w:szCs w:val="20"/>
        </w:rPr>
        <w:t>Traslado aeropuerto / hotel / aeropuerto</w:t>
      </w:r>
      <w:r w:rsidR="002D0D25" w:rsidRPr="00EC1A7C">
        <w:rPr>
          <w:rFonts w:ascii="Arial" w:eastAsia="Arial" w:hAnsi="Arial" w:cs="Arial"/>
          <w:color w:val="000000"/>
          <w:sz w:val="20"/>
          <w:szCs w:val="20"/>
        </w:rPr>
        <w:t xml:space="preserve"> en servicio regular</w:t>
      </w:r>
      <w:r w:rsidRPr="00EC1A7C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145AE2BE" w14:textId="77777777" w:rsidR="00F229F9" w:rsidRPr="00EC1A7C" w:rsidRDefault="00000000" w:rsidP="00EC1A7C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EC1A7C">
        <w:rPr>
          <w:rFonts w:ascii="Arial" w:eastAsia="Arial" w:hAnsi="Arial" w:cs="Arial"/>
          <w:b/>
          <w:color w:val="000000"/>
          <w:sz w:val="20"/>
          <w:szCs w:val="20"/>
        </w:rPr>
        <w:t>03 noches de alojamiento.</w:t>
      </w:r>
    </w:p>
    <w:p w14:paraId="4E07003E" w14:textId="21C5E30E" w:rsidR="00D75127" w:rsidRPr="00EC1A7C" w:rsidRDefault="00D75127" w:rsidP="00EC1A7C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EC1A7C">
        <w:rPr>
          <w:rFonts w:ascii="Arial" w:eastAsia="Arial" w:hAnsi="Arial" w:cs="Arial"/>
          <w:color w:val="000000"/>
          <w:sz w:val="20"/>
          <w:szCs w:val="20"/>
        </w:rPr>
        <w:t>Desayunos diarios en hoteles de ciudad</w:t>
      </w:r>
      <w:r w:rsidR="00A20D3D" w:rsidRPr="00EC1A7C">
        <w:rPr>
          <w:rFonts w:ascii="Arial" w:eastAsia="Arial" w:hAnsi="Arial" w:cs="Arial"/>
          <w:color w:val="000000"/>
          <w:sz w:val="20"/>
          <w:szCs w:val="20"/>
        </w:rPr>
        <w:t xml:space="preserve"> (*)</w:t>
      </w:r>
    </w:p>
    <w:p w14:paraId="13F87B79" w14:textId="239DF0E4" w:rsidR="002F4D11" w:rsidRPr="00EC1A7C" w:rsidRDefault="00316B1B" w:rsidP="00EC1A7C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EC1A7C">
        <w:rPr>
          <w:rFonts w:ascii="Arial" w:eastAsia="Arial" w:hAnsi="Arial" w:cs="Arial"/>
          <w:color w:val="000000"/>
          <w:sz w:val="20"/>
          <w:szCs w:val="20"/>
        </w:rPr>
        <w:t xml:space="preserve">Sistema </w:t>
      </w:r>
      <w:r w:rsidR="00D75127" w:rsidRPr="00EC1A7C">
        <w:rPr>
          <w:rFonts w:ascii="Arial" w:eastAsia="Arial" w:hAnsi="Arial" w:cs="Arial"/>
          <w:color w:val="000000"/>
          <w:sz w:val="20"/>
          <w:szCs w:val="20"/>
        </w:rPr>
        <w:t>Todo Incluido en hoteles de Playa</w:t>
      </w:r>
    </w:p>
    <w:p w14:paraId="4B47C657" w14:textId="77777777" w:rsidR="00F229F9" w:rsidRPr="00EC1A7C" w:rsidRDefault="00000000" w:rsidP="00EC1A7C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EC1A7C">
        <w:rPr>
          <w:rFonts w:ascii="Arial" w:eastAsia="Arial" w:hAnsi="Arial" w:cs="Arial"/>
          <w:color w:val="000000"/>
          <w:sz w:val="20"/>
          <w:szCs w:val="20"/>
        </w:rPr>
        <w:t>Impuestos hoteleros.</w:t>
      </w:r>
    </w:p>
    <w:p w14:paraId="1B90CDDA" w14:textId="77777777" w:rsidR="00F229F9" w:rsidRDefault="00F22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1D35DA4C" w14:textId="77777777" w:rsidR="00F229F9" w:rsidRDefault="00F22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5E495918" w14:textId="30A3A4DE" w:rsidR="00F229F9" w:rsidRDefault="00000000" w:rsidP="00D121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  <w:highlight w:val="white"/>
        </w:rPr>
      </w:pPr>
      <w:r>
        <w:rPr>
          <w:rFonts w:ascii="Arial" w:eastAsia="Arial" w:hAnsi="Arial" w:cs="Arial"/>
          <w:color w:val="000000"/>
          <w:sz w:val="18"/>
          <w:szCs w:val="18"/>
          <w:highlight w:val="white"/>
        </w:rPr>
        <w:t>Precio por pasajero en USD:</w:t>
      </w:r>
    </w:p>
    <w:tbl>
      <w:tblPr>
        <w:tblW w:w="110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6"/>
        <w:gridCol w:w="576"/>
        <w:gridCol w:w="457"/>
        <w:gridCol w:w="575"/>
        <w:gridCol w:w="457"/>
        <w:gridCol w:w="536"/>
        <w:gridCol w:w="457"/>
        <w:gridCol w:w="575"/>
        <w:gridCol w:w="887"/>
        <w:gridCol w:w="584"/>
        <w:gridCol w:w="2357"/>
      </w:tblGrid>
      <w:tr w:rsidR="00FD57D9" w:rsidRPr="00FD57D9" w14:paraId="5B7C07B0" w14:textId="77777777" w:rsidTr="00FD57D9">
        <w:trPr>
          <w:trHeight w:val="255"/>
        </w:trPr>
        <w:tc>
          <w:tcPr>
            <w:tcW w:w="3587" w:type="dxa"/>
            <w:tcBorders>
              <w:top w:val="single" w:sz="4" w:space="0" w:color="4F81BD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C8726E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  <w:t>Hotel</w:t>
            </w:r>
          </w:p>
        </w:tc>
        <w:tc>
          <w:tcPr>
            <w:tcW w:w="576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57EBFCA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  <w:t>SGL</w:t>
            </w:r>
          </w:p>
        </w:tc>
        <w:tc>
          <w:tcPr>
            <w:tcW w:w="457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347736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  <w:t>na</w:t>
            </w:r>
          </w:p>
        </w:tc>
        <w:tc>
          <w:tcPr>
            <w:tcW w:w="575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3721D6E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  <w:t>DBL</w:t>
            </w:r>
          </w:p>
        </w:tc>
        <w:tc>
          <w:tcPr>
            <w:tcW w:w="457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83E627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  <w:t>na</w:t>
            </w:r>
          </w:p>
        </w:tc>
        <w:tc>
          <w:tcPr>
            <w:tcW w:w="536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C5537F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  <w:t>TPL</w:t>
            </w:r>
          </w:p>
        </w:tc>
        <w:tc>
          <w:tcPr>
            <w:tcW w:w="457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6C4FECE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  <w:t>na</w:t>
            </w:r>
          </w:p>
        </w:tc>
        <w:tc>
          <w:tcPr>
            <w:tcW w:w="575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5140E17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  <w:t>CHD</w:t>
            </w:r>
          </w:p>
        </w:tc>
        <w:tc>
          <w:tcPr>
            <w:tcW w:w="886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41157F7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  <w:t>ExtraCHD</w:t>
            </w:r>
          </w:p>
        </w:tc>
        <w:tc>
          <w:tcPr>
            <w:tcW w:w="584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0C7189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  <w:t>n.a</w:t>
            </w:r>
          </w:p>
        </w:tc>
        <w:tc>
          <w:tcPr>
            <w:tcW w:w="2357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1086E4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eastAsia="es-MX"/>
              </w:rPr>
              <w:t xml:space="preserve">Vigencia </w:t>
            </w:r>
          </w:p>
        </w:tc>
      </w:tr>
      <w:tr w:rsidR="00FD57D9" w:rsidRPr="00FD57D9" w14:paraId="210DCC81" w14:textId="77777777" w:rsidTr="00FD57D9">
        <w:trPr>
          <w:trHeight w:val="300"/>
        </w:trPr>
        <w:tc>
          <w:tcPr>
            <w:tcW w:w="3587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3FDFF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n-US"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n-US" w:eastAsia="es-MX"/>
              </w:rPr>
              <w:t xml:space="preserve">(Smart Cancun </w:t>
            </w:r>
            <w:proofErr w:type="gramStart"/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n-US" w:eastAsia="es-MX"/>
              </w:rPr>
              <w:t>By</w:t>
            </w:r>
            <w:proofErr w:type="gramEnd"/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n-US" w:eastAsia="es-MX"/>
              </w:rPr>
              <w:t xml:space="preserve"> Oasis) - std EP (1)</w:t>
            </w:r>
          </w:p>
        </w:tc>
        <w:tc>
          <w:tcPr>
            <w:tcW w:w="576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80490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212</w:t>
            </w:r>
          </w:p>
        </w:tc>
        <w:tc>
          <w:tcPr>
            <w:tcW w:w="45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7E1E6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68</w:t>
            </w:r>
          </w:p>
        </w:tc>
        <w:tc>
          <w:tcPr>
            <w:tcW w:w="57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62451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122</w:t>
            </w:r>
          </w:p>
        </w:tc>
        <w:tc>
          <w:tcPr>
            <w:tcW w:w="45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01692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37</w:t>
            </w:r>
          </w:p>
        </w:tc>
        <w:tc>
          <w:tcPr>
            <w:tcW w:w="536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2D042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97</w:t>
            </w:r>
          </w:p>
        </w:tc>
        <w:tc>
          <w:tcPr>
            <w:tcW w:w="45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04D1A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28</w:t>
            </w:r>
          </w:p>
        </w:tc>
        <w:tc>
          <w:tcPr>
            <w:tcW w:w="57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1EB3E06" w14:textId="6879C491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112B5C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886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8B71D8F" w14:textId="462AA4C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D75494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58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F5C553" w14:textId="5CCD2C0C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--</w:t>
            </w:r>
          </w:p>
        </w:tc>
        <w:tc>
          <w:tcPr>
            <w:tcW w:w="235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9FF1D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01 - Jul 17/ Ago 24 - Dic 23</w:t>
            </w:r>
          </w:p>
        </w:tc>
      </w:tr>
      <w:tr w:rsidR="00FD57D9" w:rsidRPr="00FD57D9" w14:paraId="636D4048" w14:textId="77777777" w:rsidTr="00FD57D9">
        <w:trPr>
          <w:trHeight w:val="300"/>
        </w:trPr>
        <w:tc>
          <w:tcPr>
            <w:tcW w:w="3587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96B2CF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A8806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215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52E19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70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A5F09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124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0CBA2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44E8BC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55968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27BAFB4" w14:textId="426FFC32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112B5C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E1041E3" w14:textId="3C53196A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D75494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0BC95D4" w14:textId="5EA5C909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1C390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--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CCC34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18 - Ago 23</w:t>
            </w:r>
          </w:p>
        </w:tc>
      </w:tr>
      <w:tr w:rsidR="00FD57D9" w:rsidRPr="00FD57D9" w14:paraId="24FB499F" w14:textId="77777777" w:rsidTr="00FD57D9">
        <w:trPr>
          <w:trHeight w:val="300"/>
        </w:trPr>
        <w:tc>
          <w:tcPr>
            <w:tcW w:w="3587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147E5C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477C3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74C07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105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086C8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178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381B9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56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87FBB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139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D0D00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43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ACA9FD9" w14:textId="4E776EB2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112B5C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A631DDA" w14:textId="14D8A402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D75494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77CFBC1" w14:textId="3A779805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1C390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--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D2E08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24 - Dic 28</w:t>
            </w:r>
          </w:p>
        </w:tc>
      </w:tr>
      <w:tr w:rsidR="00FD57D9" w:rsidRPr="00FD57D9" w14:paraId="2037B340" w14:textId="77777777" w:rsidTr="00FD57D9">
        <w:trPr>
          <w:trHeight w:val="300"/>
        </w:trPr>
        <w:tc>
          <w:tcPr>
            <w:tcW w:w="3587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744184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651D0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16CA2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112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956917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188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1649E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1E296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146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27A31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45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1AA7C208" w14:textId="2F138148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112B5C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30CB743D" w14:textId="0A8F82D2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D75494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08371F01" w14:textId="1040FC51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1C390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--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AD30D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29 - Ene 01, 2027</w:t>
            </w:r>
          </w:p>
        </w:tc>
      </w:tr>
      <w:tr w:rsidR="00FD57D9" w:rsidRPr="00FD57D9" w14:paraId="6FA8CFEA" w14:textId="77777777" w:rsidTr="00FD57D9">
        <w:trPr>
          <w:trHeight w:val="300"/>
        </w:trPr>
        <w:tc>
          <w:tcPr>
            <w:tcW w:w="3587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3E45D7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n-US"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n-US" w:eastAsia="es-MX"/>
              </w:rPr>
              <w:t>(OH! The Urban Oasis C.P). - std DI (2)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E369F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263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63FAB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87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397541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150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80F27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46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E33E83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114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E1FBA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0805498" w14:textId="0C21BB02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112B5C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63A08A8" w14:textId="45DCCF41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D75494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B6B1323" w14:textId="6538DC02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1C390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--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C9F42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 xml:space="preserve">Jul 01 - Dic 23 </w:t>
            </w:r>
          </w:p>
        </w:tc>
      </w:tr>
      <w:tr w:rsidR="00FD57D9" w:rsidRPr="00FD57D9" w14:paraId="1940A36A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A3D29F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808AA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380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53136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128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1C839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212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F095E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69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B400F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159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969F3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50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C65AD89" w14:textId="4FE82918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112B5C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53BF23FB" w14:textId="1A2B75A1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D75494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66D42B66" w14:textId="7EB18766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1C390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--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91D26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24 - Dic 28</w:t>
            </w:r>
          </w:p>
        </w:tc>
      </w:tr>
      <w:tr w:rsidR="00FD57D9" w:rsidRPr="00FD57D9" w14:paraId="6D44BAA6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FC9DA9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D4D9A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419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AFD2D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142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38216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233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67299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76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B35B5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174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C448E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55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212DFBD9" w14:textId="1F2131C2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112B5C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C236834" w14:textId="5DC5BDFC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D75494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---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hideMark/>
          </w:tcPr>
          <w:p w14:paraId="756191D1" w14:textId="6A389A09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1C390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--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23F39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29 - Ene 01, 2027</w:t>
            </w:r>
          </w:p>
        </w:tc>
      </w:tr>
      <w:tr w:rsidR="00FD57D9" w:rsidRPr="00FD57D9" w14:paraId="6D4ECB91" w14:textId="77777777" w:rsidTr="00FD57D9">
        <w:trPr>
          <w:trHeight w:val="300"/>
        </w:trPr>
        <w:tc>
          <w:tcPr>
            <w:tcW w:w="3587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B9677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 xml:space="preserve">Oasis Palm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C429E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522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88A10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178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9605C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311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6939C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104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DB4D6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296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346F4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98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9D1BD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41809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EEDBE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76E57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01 - Jul 17/ Ago 24 - Dic 23</w:t>
            </w:r>
          </w:p>
        </w:tc>
      </w:tr>
      <w:tr w:rsidR="00FD57D9" w:rsidRPr="00FD57D9" w14:paraId="050B754F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2E46DB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52D37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570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86391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195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4A250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339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7BD51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113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AB834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322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D7975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107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D634C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B2C0E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F9E5FC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30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CE93D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18 - Ago 23</w:t>
            </w:r>
          </w:p>
        </w:tc>
      </w:tr>
      <w:tr w:rsidR="00FD57D9" w:rsidRPr="00FD57D9" w14:paraId="7EC74BAB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39FFA1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4A2C8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822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9A3D2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285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282D3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485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5CB94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165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B3DC31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460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716C4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156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54628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546A0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743CA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43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4694C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29 - Ene 01, 2027</w:t>
            </w:r>
          </w:p>
        </w:tc>
      </w:tr>
      <w:tr w:rsidR="00FD57D9" w:rsidRPr="00FD57D9" w14:paraId="26E2A24E" w14:textId="77777777" w:rsidTr="00FD57D9">
        <w:trPr>
          <w:trHeight w:val="300"/>
        </w:trPr>
        <w:tc>
          <w:tcPr>
            <w:tcW w:w="3587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EAEDF1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 xml:space="preserve">The Grand Oasis Cancun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B1A53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555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B1BEE5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947F9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349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F0805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78E02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3B06F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111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86F55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7DF81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A492F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A7793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01 - Jul 17/ Ago 24 - Dic 23</w:t>
            </w:r>
          </w:p>
        </w:tc>
      </w:tr>
      <w:tr w:rsidR="00FD57D9" w:rsidRPr="00FD57D9" w14:paraId="5152BE6E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F7943F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30DBA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581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66903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199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CB7A14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365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BB371C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123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E205CE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349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989E3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117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FAD32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83BFA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5C823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FC97A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18 - Ago 23</w:t>
            </w:r>
          </w:p>
        </w:tc>
      </w:tr>
      <w:tr w:rsidR="00FD57D9" w:rsidRPr="00FD57D9" w14:paraId="0BFF5931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E6056D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F0E1A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725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40EAD0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250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11813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453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497413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154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9AD7A1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433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32835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147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E4EA5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FF91C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112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886EA3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0939E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24 - Dic 28</w:t>
            </w:r>
          </w:p>
        </w:tc>
      </w:tr>
      <w:tr w:rsidR="00FD57D9" w:rsidRPr="00FD57D9" w14:paraId="5879E3D5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E0D737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513345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921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CC73A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320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7CC8E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574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33D82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197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F722C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549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6FE46B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188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EBE88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141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45055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141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E9F90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45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042E8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29 - Ene 01, 2027</w:t>
            </w:r>
          </w:p>
        </w:tc>
      </w:tr>
      <w:tr w:rsidR="00FD57D9" w:rsidRPr="00FD57D9" w14:paraId="0CC147C2" w14:textId="77777777" w:rsidTr="00FD57D9">
        <w:trPr>
          <w:trHeight w:val="300"/>
        </w:trPr>
        <w:tc>
          <w:tcPr>
            <w:tcW w:w="3587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2646B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The Sens Cancun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736FE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576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199158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197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8DC052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380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BEA7F3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128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C3DD5A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366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B39CF8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123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DBCE9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91D25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F3E6EA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28C95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01 - Jul 17</w:t>
            </w:r>
          </w:p>
        </w:tc>
      </w:tr>
      <w:tr w:rsidR="00FD57D9" w:rsidRPr="00FD57D9" w14:paraId="72072F1F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DEA8A9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D35D4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662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AF57D3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228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C8EF0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436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85B96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148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27700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419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027A5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142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1B35D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EE413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48C45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A0B33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18 - Ago 23</w:t>
            </w:r>
          </w:p>
        </w:tc>
      </w:tr>
      <w:tr w:rsidR="00FD57D9" w:rsidRPr="00FD57D9" w14:paraId="694129CA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8A7ADA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BE919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862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E48CE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299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AFF1A9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565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ACF3F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194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1933E3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544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E8526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186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1AED39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122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F870A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07330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3D646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24 - Dic 28</w:t>
            </w:r>
          </w:p>
        </w:tc>
      </w:tr>
      <w:tr w:rsidR="00FD57D9" w:rsidRPr="00FD57D9" w14:paraId="0A3E09AC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3ED25F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D5562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977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58156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339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3AD3F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640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E2444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626CA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EFA39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211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642FB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87B1D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BD37B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43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0FB92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29 - Ene 01, 2027</w:t>
            </w:r>
          </w:p>
        </w:tc>
      </w:tr>
      <w:tr w:rsidR="00FD57D9" w:rsidRPr="00FD57D9" w14:paraId="276573C2" w14:textId="77777777" w:rsidTr="00FD57D9">
        <w:trPr>
          <w:trHeight w:val="300"/>
        </w:trPr>
        <w:tc>
          <w:tcPr>
            <w:tcW w:w="3587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05C76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 xml:space="preserve">Grand Oasis Palm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C0866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555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F1D7A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190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EB8D5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349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99403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117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41EF2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334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815FB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111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04215E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4EDC4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65E48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FC696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01 - Jul 17/ Ago 24 - Dic 23</w:t>
            </w:r>
          </w:p>
        </w:tc>
      </w:tr>
      <w:tr w:rsidR="00FD57D9" w:rsidRPr="00FD57D9" w14:paraId="35317F60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A16A84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436F1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581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0A56A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199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A9D63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365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98D097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123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B1659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349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A93044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117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18217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C79303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5FC55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21652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18 - Ago 23</w:t>
            </w:r>
          </w:p>
        </w:tc>
      </w:tr>
      <w:tr w:rsidR="00FD57D9" w:rsidRPr="00FD57D9" w14:paraId="07A26D76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6F05E5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E61037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725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ACF5C8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250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1D6E8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453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25EF7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154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60411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433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AE8E5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147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9757E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112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13160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112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40C25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6D4FF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24 - Dic 28</w:t>
            </w:r>
          </w:p>
        </w:tc>
      </w:tr>
      <w:tr w:rsidR="00FD57D9" w:rsidRPr="00FD57D9" w14:paraId="6A19CBA0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D4E057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343F2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895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68B44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310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BD90F9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558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36E64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191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2BDE0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533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F2400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182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390672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5D21CA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A1480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43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55BBF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29 - Ene 01, 2027</w:t>
            </w:r>
          </w:p>
        </w:tc>
      </w:tr>
      <w:tr w:rsidR="00FD57D9" w:rsidRPr="00FD57D9" w14:paraId="2D6B3548" w14:textId="77777777" w:rsidTr="00FD57D9">
        <w:trPr>
          <w:trHeight w:val="300"/>
        </w:trPr>
        <w:tc>
          <w:tcPr>
            <w:tcW w:w="3587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AA5968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 xml:space="preserve">The Pyramid Cancun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8DD93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619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D2269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213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1E1C2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408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2B0D1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138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A0F32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392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F9E19C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132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4FE0F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62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76B00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4D161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55B77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01 - Jul 17</w:t>
            </w:r>
          </w:p>
        </w:tc>
      </w:tr>
      <w:tr w:rsidR="00FD57D9" w:rsidRPr="00FD57D9" w14:paraId="3A23BB4C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4E7CCBA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A59D3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682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B8D0FD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235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A4675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448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71C769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152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9FDD1A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431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619F6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146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2C3BA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F979B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BE571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30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21FD46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Jul 18 - Ago 23</w:t>
            </w:r>
          </w:p>
        </w:tc>
      </w:tr>
      <w:tr w:rsidR="00FD57D9" w:rsidRPr="00FD57D9" w14:paraId="5BA0C67B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7D52A94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7CF2CA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F202E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208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C661CC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399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46AD55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135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1881DD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383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EC83E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129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8D693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D09898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ED6B7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C3F836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Ago 24 - Dic 23</w:t>
            </w:r>
          </w:p>
        </w:tc>
      </w:tr>
      <w:tr w:rsidR="00FD57D9" w:rsidRPr="00FD57D9" w14:paraId="44AABA02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1EB4236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957F02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905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A5D107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314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D50DBE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593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211D988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203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D3065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570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A7A3A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195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53D37C5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8916A11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128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9EDE6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40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C7C3A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24 - Dic 28</w:t>
            </w:r>
          </w:p>
        </w:tc>
      </w:tr>
      <w:tr w:rsidR="00FD57D9" w:rsidRPr="00FD57D9" w14:paraId="0BF8F0E9" w14:textId="77777777" w:rsidTr="00FD57D9">
        <w:trPr>
          <w:trHeight w:val="300"/>
        </w:trPr>
        <w:tc>
          <w:tcPr>
            <w:tcW w:w="3587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4AEC9B9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7DBDBD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977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2E4B4F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339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FFD94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640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4029D3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C916F2C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615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62DE00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211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EB78DF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88D8CE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</w:pPr>
            <w:r w:rsidRPr="00FD57D9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eastAsia="es-MX"/>
              </w:rPr>
              <w:t>138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F22FDB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43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228FF2" w14:textId="77777777" w:rsidR="00FD57D9" w:rsidRPr="00FD57D9" w:rsidRDefault="00FD57D9" w:rsidP="00FD57D9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</w:pPr>
            <w:r w:rsidRPr="00FD57D9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eastAsia="es-MX"/>
              </w:rPr>
              <w:t>Dic 29 - Ene 01, 2027</w:t>
            </w:r>
          </w:p>
        </w:tc>
      </w:tr>
    </w:tbl>
    <w:p w14:paraId="1D8808C6" w14:textId="77777777" w:rsidR="002D12E0" w:rsidRDefault="002D12E0" w:rsidP="00D121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  <w:highlight w:val="white"/>
        </w:rPr>
      </w:pPr>
    </w:p>
    <w:p w14:paraId="58BBB92D" w14:textId="77777777" w:rsidR="002D12E0" w:rsidRDefault="002D12E0" w:rsidP="00D121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  <w:highlight w:val="white"/>
        </w:rPr>
      </w:pPr>
    </w:p>
    <w:p w14:paraId="571D7AB8" w14:textId="77777777" w:rsidR="00F229F9" w:rsidRDefault="00000000" w:rsidP="00DA7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color w:val="E36C0A"/>
        </w:rPr>
      </w:pPr>
      <w:r>
        <w:rPr>
          <w:rFonts w:ascii="Arial" w:eastAsia="Arial" w:hAnsi="Arial" w:cs="Arial"/>
          <w:b/>
          <w:color w:val="E36C0A"/>
        </w:rPr>
        <w:t>Información General:</w:t>
      </w:r>
    </w:p>
    <w:p w14:paraId="17E7B426" w14:textId="40B99371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color w:val="C00000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 xml:space="preserve">Promoción del hotel </w:t>
      </w:r>
      <w:r w:rsidR="00146493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 xml:space="preserve">Extensiòn </w:t>
      </w:r>
      <w:r w:rsidRPr="006D5FBB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"</w:t>
      </w:r>
      <w:r w:rsidR="00A7776F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SUD5</w:t>
      </w:r>
      <w:r w:rsidR="002D12E0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8</w:t>
      </w:r>
      <w:r w:rsidR="00FD57D9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PAQ</w:t>
      </w:r>
      <w:r w:rsidRPr="006D5FBB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 xml:space="preserve">" tarifas NRF (esta tarifa es NO REEMBOLSABLE, no admite cambios ni cancelaciones), reservas hasta el </w:t>
      </w:r>
      <w:r w:rsidR="00577547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15</w:t>
      </w:r>
      <w:r w:rsidR="002D12E0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 xml:space="preserve"> de </w:t>
      </w:r>
      <w:r w:rsidR="00E35412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Agosto</w:t>
      </w:r>
      <w:r w:rsidR="002D12E0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.</w:t>
      </w:r>
    </w:p>
    <w:p w14:paraId="2EF6E262" w14:textId="3BE9076B" w:rsidR="006D5FBB" w:rsidRPr="000266C5" w:rsidRDefault="006D5FBB" w:rsidP="000266C5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0266C5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lastRenderedPageBreak/>
        <w:t>Indicar código de promoción al momento de realizar la reserva, de lo contrario aplicara tarifa de contrato.</w:t>
      </w:r>
    </w:p>
    <w:p w14:paraId="50579581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Mínimo 02 pax.</w:t>
      </w:r>
    </w:p>
    <w:p w14:paraId="4B0F4FC7" w14:textId="77777777" w:rsidR="006D5FBB" w:rsidRPr="006D5FBB" w:rsidRDefault="006D5FBB" w:rsidP="006D5FBB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color w:val="C00000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Politica de niños:</w:t>
      </w:r>
    </w:p>
    <w:p w14:paraId="076C26D3" w14:textId="77777777" w:rsidR="000D0C5A" w:rsidRDefault="000D0C5A" w:rsidP="000D0C5A">
      <w:pPr>
        <w:pStyle w:val="Prrafodelista"/>
        <w:numPr>
          <w:ilvl w:val="0"/>
          <w:numId w:val="5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eastAsia="Times New Roman" w:hAnsi="Arial" w:cs="Arial"/>
          <w:color w:val="000000"/>
          <w:position w:val="0"/>
          <w:sz w:val="20"/>
          <w:szCs w:val="20"/>
          <w:lang w:eastAsia="es-MX"/>
        </w:rPr>
      </w:pPr>
      <w:r w:rsidRPr="000D0C5A">
        <w:rPr>
          <w:rFonts w:ascii="Arial" w:eastAsia="Times New Roman" w:hAnsi="Arial" w:cs="Arial"/>
          <w:color w:val="000000"/>
          <w:position w:val="0"/>
          <w:sz w:val="20"/>
          <w:szCs w:val="20"/>
          <w:lang w:eastAsia="es-MX"/>
        </w:rPr>
        <w:t>0 a 2 años se considera infante y no tiene costo todo el año</w:t>
      </w:r>
    </w:p>
    <w:p w14:paraId="1B4EDD6E" w14:textId="146AF6D9" w:rsidR="000D0C5A" w:rsidRPr="000D0C5A" w:rsidRDefault="000D0C5A" w:rsidP="000D0C5A">
      <w:pPr>
        <w:pStyle w:val="Prrafodelista"/>
        <w:numPr>
          <w:ilvl w:val="0"/>
          <w:numId w:val="5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eastAsia="Times New Roman" w:hAnsi="Arial" w:cs="Arial"/>
          <w:color w:val="000000"/>
          <w:position w:val="0"/>
          <w:sz w:val="20"/>
          <w:szCs w:val="20"/>
          <w:lang w:eastAsia="es-MX"/>
        </w:rPr>
      </w:pPr>
      <w:r w:rsidRPr="000D0C5A">
        <w:rPr>
          <w:rFonts w:ascii="Arial" w:eastAsia="Times New Roman" w:hAnsi="Arial" w:cs="Arial"/>
          <w:color w:val="000000"/>
          <w:position w:val="0"/>
          <w:sz w:val="20"/>
          <w:szCs w:val="20"/>
          <w:lang w:eastAsia="es-MX"/>
        </w:rPr>
        <w:t xml:space="preserve">Tarifa de niños de 3 a 12 Años compartiendo habitación con los padres. </w:t>
      </w:r>
    </w:p>
    <w:p w14:paraId="7C446F17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Hoteles Ciudad: CHD 1er niño y Segundo niño</w:t>
      </w:r>
    </w:p>
    <w:p w14:paraId="6866BA51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Hoteles de Playa: CHD 1er niño y Segundo/ Tercer niño ExtraChd</w:t>
      </w:r>
    </w:p>
    <w:p w14:paraId="4806A418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Niños Gratis solo en alojamiento y cuando aplique; pagan traslado según tarifa de CHD</w:t>
      </w:r>
    </w:p>
    <w:p w14:paraId="41D2116C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Hoteles en Ciudad</w:t>
      </w:r>
    </w:p>
    <w:p w14:paraId="32F33ADF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(Smart Cancun By Oasis)- std EP (1):  </w:t>
      </w: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Solo alojamiento / máximo 04 personas (04 adultos o 03 adultos y 01 niño o 02 adultos y 02 niños).</w:t>
      </w:r>
    </w:p>
    <w:p w14:paraId="3826404C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(*)OH! The Urban Oasis C.P. - std DI (2): </w:t>
      </w: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Desayunos diarios / máximo 03 personas</w:t>
      </w:r>
    </w:p>
    <w:p w14:paraId="2E7D81CC" w14:textId="77777777" w:rsidR="006D5FBB" w:rsidRPr="001C4B68" w:rsidRDefault="006D5FBB" w:rsidP="001C4B68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color w:val="C00000"/>
          <w:position w:val="0"/>
          <w:sz w:val="20"/>
          <w:szCs w:val="20"/>
          <w:lang w:val="es-MX" w:eastAsia="es-PE"/>
        </w:rPr>
      </w:pPr>
      <w:r w:rsidRPr="001C4B68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Hoteles en Playa</w:t>
      </w:r>
    </w:p>
    <w:p w14:paraId="1FE92EF3" w14:textId="62FBB1AE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Oasis Palm: AI, </w:t>
      </w: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máximo 05 personas (04 adultos o 03 adultos y 02 niños o 02 adultos y 02 niños o 02 adultos y 03 niños). </w:t>
      </w:r>
    </w:p>
    <w:p w14:paraId="4291C9FD" w14:textId="744A979C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Grand Oasis Cancún:AI, </w:t>
      </w: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máximo 04 personas (04 adultos o 03 adultos o 03 adultos y 01 niño o 02 adultos y 02 niños). </w:t>
      </w:r>
    </w:p>
    <w:p w14:paraId="6DFEB50A" w14:textId="20BBCCE2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The Sens Cancun: AI, </w:t>
      </w: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máximo 04 personas (03 adultos o 03 adultos y 01 niño o 02 adultos y 02 niños). </w:t>
      </w:r>
    </w:p>
    <w:p w14:paraId="5F74416F" w14:textId="5FAFAEC6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Grand Oasis Palm: AI, </w:t>
      </w: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máximo 05 personas (04 adultos o 03 adultos o 03 adultos y 02 niños o 02 adultos y 02 niños o 02 adultos y 03 niños). </w:t>
      </w:r>
    </w:p>
    <w:p w14:paraId="1BD9A1E5" w14:textId="5220AD80" w:rsidR="006D5FBB" w:rsidRPr="0094353A" w:rsidRDefault="006D5FBB" w:rsidP="00576C04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color w:val="C00000"/>
          <w:position w:val="0"/>
          <w:sz w:val="20"/>
          <w:szCs w:val="20"/>
          <w:lang w:val="es-MX" w:eastAsia="es-PE"/>
        </w:rPr>
      </w:pPr>
      <w:r w:rsidRPr="0094353A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The Pyramid at Grand Oasis: </w:t>
      </w:r>
      <w:r w:rsidRPr="0094353A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máximo 04 personas (03 adultos o 03 adultos y 01 niños o 02 adultos y 02 niños). </w:t>
      </w:r>
      <w:r w:rsidRPr="0094353A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IMPORTANTE:</w:t>
      </w:r>
    </w:p>
    <w:p w14:paraId="07249B4C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A través de su página web, la Embajada de México en Perú confirmó que a partir del 20 de abril de 2024, los peruanos necesitarán de visa para ingresar a México con fines de turismo y negocios. Los viajes programados antes del 20 de abril, NO necesitan visa.</w:t>
      </w:r>
    </w:p>
    <w:p w14:paraId="22666291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Además, no requerirán visa aquellas personas que sean portadoras de una Visa válida y vigente de entradas múltiples de Canadá, Estados Unidos, Japón, Reino Unido o cualquier país que pertenezca al espacio Schengen. Hace un mes el gobierno mexicano inició la evaluación de esta medida debido al alto flujo de peruanos que viajan ilegalmente a Estados Unidos a través de la frontera con México.</w:t>
      </w:r>
    </w:p>
    <w:p w14:paraId="4CE011BE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Todos los trámites requieren cita programada exclusivamente en este portal: MI CONSULADO. La programación de la cita es completamente GRATUITA.</w:t>
      </w:r>
    </w:p>
    <w:p w14:paraId="4B158149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Se recomienda obtener la visa por lo menos cinco semanas previas a su viaje y que los gastos de viaje se efectúen únicamente después de que la visa haya sido emitida.</w:t>
      </w:r>
    </w:p>
    <w:p w14:paraId="130DB081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Les comunicamos que desde el 12 de junio del 2023, los siguientes cargos se cobrarán a todas las reservaciones tanto individuales como de grupos, no importando la fecha en que se haya reservado.</w:t>
      </w:r>
    </w:p>
    <w:p w14:paraId="0F38F652" w14:textId="017F9032" w:rsidR="006D5FBB" w:rsidRPr="000266C5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Impuestos y Cargos Locales: A partir del 12 de junio de 2023, se cobrará adicional a la tarifa de reservación un cargo de $9 USD por habitación por noche, en los Hoteles Todo Incluido, correspondiente a Impuestos (ISA) y Cargos Locales, el cobro se hará en la recepción del hotel</w:t>
      </w:r>
      <w:r w:rsidR="000266C5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.</w:t>
      </w:r>
    </w:p>
    <w:p w14:paraId="33639923" w14:textId="15F11F05" w:rsidR="006D5FBB" w:rsidRPr="000266C5" w:rsidRDefault="006D5FBB" w:rsidP="000266C5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A partir del 01 de abril de 2021 entra en vigor VISITAX para facilitar el pago del </w:t>
      </w:r>
      <w:r w:rsidR="000266C5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</w:t>
      </w:r>
      <w:r w:rsidRPr="000266C5">
        <w:rPr>
          <w:rFonts w:ascii="Arial" w:hAnsi="Arial" w:cs="Arial"/>
          <w:position w:val="0"/>
          <w:sz w:val="20"/>
          <w:szCs w:val="20"/>
          <w:lang w:val="es-MX" w:eastAsia="es-PE"/>
        </w:rPr>
        <w:t>aprovechamiento al turismo extranjero</w:t>
      </w:r>
    </w:p>
    <w:p w14:paraId="0EF697D4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Podrá realizarse desde el portal web http://visitax.gob.mx/</w:t>
      </w:r>
    </w:p>
    <w:p w14:paraId="252B57C4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El turista extranjero podrá cubrirlo antes de su llegada o durante su estancia</w:t>
      </w:r>
    </w:p>
    <w:p w14:paraId="02C725DB" w14:textId="77777777" w:rsidR="000266C5" w:rsidRDefault="006D5FBB" w:rsidP="000266C5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El  portal  web  de  VISITAX  es  una  herramienta  tecnológica  que  les  permite  a  los  turistas </w:t>
      </w:r>
      <w:r w:rsidR="000266C5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</w:t>
      </w:r>
      <w:r w:rsidRPr="000266C5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extranjeros realizar el pago por la cantidad de $224 pesos mexicanos o $11.00 dólares aprox antes y/o durante su estancia.  </w:t>
      </w:r>
    </w:p>
    <w:p w14:paraId="30F9585B" w14:textId="58244710" w:rsidR="006D5FBB" w:rsidRPr="000266C5" w:rsidRDefault="006D5FBB" w:rsidP="000266C5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0266C5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El  comprobante  de  pago  (ejemplificado  a  continuación)  deberá  ser  descargado </w:t>
      </w:r>
      <w:r w:rsidR="000266C5" w:rsidRPr="000266C5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</w:t>
      </w:r>
      <w:r w:rsidRPr="000266C5">
        <w:rPr>
          <w:rFonts w:ascii="Arial" w:hAnsi="Arial" w:cs="Arial"/>
          <w:position w:val="0"/>
          <w:sz w:val="20"/>
          <w:szCs w:val="20"/>
          <w:lang w:val="es-MX" w:eastAsia="es-PE"/>
        </w:rPr>
        <w:t>para posteriormente mostrarlo en el aeropuerto antes de su salida. En caso de no haberlo realizado  con  antelación,  recibirán  asistencia  en  el  aeropuerto  para  hacerlo  en  ese momento</w:t>
      </w:r>
      <w:r w:rsidR="000266C5" w:rsidRPr="000266C5">
        <w:rPr>
          <w:rFonts w:ascii="Arial" w:hAnsi="Arial" w:cs="Arial"/>
          <w:position w:val="0"/>
          <w:sz w:val="20"/>
          <w:szCs w:val="20"/>
          <w:lang w:val="es-MX" w:eastAsia="es-PE"/>
        </w:rPr>
        <w:t>.</w:t>
      </w:r>
    </w:p>
    <w:p w14:paraId="68BF695B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Tarifas aplican en habitación Estándar, otros tipos de habitaciones (Consultar)</w:t>
      </w:r>
    </w:p>
    <w:p w14:paraId="1239C125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Tarifa no valido para eventos Importantes de la ciudad, feriados largos y grupos.</w:t>
      </w:r>
    </w:p>
    <w:p w14:paraId="4CB3704C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Tarifa NRF no reembolsable, no admite cambios ni cancelaciones</w:t>
      </w:r>
    </w:p>
    <w:p w14:paraId="1AE7F4DE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Cancelación y/o no show sujeto a penalidad, consultar política de cancelación al momento de reservar.</w:t>
      </w:r>
    </w:p>
    <w:p w14:paraId="4FA9B9A5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Precios sujetos a variación sin previo aviso.</w:t>
      </w:r>
    </w:p>
    <w:p w14:paraId="3D43D658" w14:textId="77777777" w:rsidR="006D5FBB" w:rsidRP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Tarifa por pasajero en base a dólares americanos, se aceptan pagos en SOLES según tipo de cambio del día.</w:t>
      </w:r>
    </w:p>
    <w:p w14:paraId="6E82BAEB" w14:textId="32483385" w:rsidR="006D5FBB" w:rsidRDefault="006D5FBB" w:rsidP="006D5FBB">
      <w:pPr>
        <w:pStyle w:val="Prrafodelista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6D5FBB">
        <w:rPr>
          <w:rFonts w:ascii="Arial" w:hAnsi="Arial" w:cs="Arial"/>
          <w:position w:val="0"/>
          <w:sz w:val="20"/>
          <w:szCs w:val="20"/>
          <w:lang w:val="es-MX" w:eastAsia="es-PE"/>
        </w:rPr>
        <w:t>Tomar nota de la nueva ley de Hacienda que ha sido aprobada por el Gobierno Roo de Quintana efectivo a partir del 1Marzo 2019. Los pasajeros deben pagar un derecho de ($6.00 USD aprox) pesos por habitación por noche al momento de check in, por concepto del Nuevo “Derecho de Saneamiento Ambiental” del Estado</w:t>
      </w:r>
      <w:r w:rsidR="00AC5825">
        <w:rPr>
          <w:rFonts w:ascii="Arial" w:hAnsi="Arial" w:cs="Arial"/>
          <w:position w:val="0"/>
          <w:sz w:val="20"/>
          <w:szCs w:val="20"/>
          <w:lang w:val="es-MX" w:eastAsia="es-PE"/>
        </w:rPr>
        <w:t>.</w:t>
      </w:r>
    </w:p>
    <w:p w14:paraId="117ABA84" w14:textId="77777777" w:rsidR="00AC5825" w:rsidRPr="00AC5825" w:rsidRDefault="00AC5825" w:rsidP="00AC5825">
      <w:pPr>
        <w:pStyle w:val="Prrafodelista"/>
        <w:numPr>
          <w:ilvl w:val="0"/>
          <w:numId w:val="4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eastAsia="Times New Roman" w:hAnsi="Arial" w:cs="Arial"/>
          <w:color w:val="000000"/>
          <w:position w:val="0"/>
          <w:sz w:val="20"/>
          <w:szCs w:val="20"/>
          <w:lang w:eastAsia="es-MX"/>
        </w:rPr>
      </w:pPr>
      <w:r w:rsidRPr="00AC5825">
        <w:rPr>
          <w:rFonts w:ascii="Arial" w:eastAsia="Times New Roman" w:hAnsi="Arial" w:cs="Arial"/>
          <w:color w:val="000000"/>
          <w:position w:val="0"/>
          <w:sz w:val="20"/>
          <w:szCs w:val="20"/>
          <w:lang w:eastAsia="es-MX"/>
        </w:rPr>
        <w:t>Por otro lado, se informa que a partir del 15 de diciembre de 2025, se aplicará un incremento en el Fee Resort de acuerdo a lo siguiente:  Hoteles: The Pyramid Cancun, The Grand Oasis Cancun, The Sens Cancun, The Grand Oasis Palm, Oasis Palm, The Sens Riviera y The Grand Oasis Riviera : Importe: $225.00 pesos por habitación, por noche.</w:t>
      </w:r>
    </w:p>
    <w:p w14:paraId="4822A981" w14:textId="77777777" w:rsidR="00AC5825" w:rsidRPr="00AC5825" w:rsidRDefault="00AC5825" w:rsidP="00AC5825">
      <w:pPr>
        <w:pStyle w:val="Prrafodelista"/>
        <w:numPr>
          <w:ilvl w:val="0"/>
          <w:numId w:val="4"/>
        </w:numPr>
        <w:suppressAutoHyphens w:val="0"/>
        <w:spacing w:after="0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eastAsia="Times New Roman" w:hAnsi="Arial" w:cs="Arial"/>
          <w:color w:val="000000"/>
          <w:position w:val="0"/>
          <w:sz w:val="20"/>
          <w:szCs w:val="20"/>
          <w:lang w:eastAsia="es-MX"/>
        </w:rPr>
      </w:pPr>
      <w:r w:rsidRPr="00AC5825">
        <w:rPr>
          <w:rFonts w:ascii="Arial" w:eastAsia="Times New Roman" w:hAnsi="Arial" w:cs="Arial"/>
          <w:color w:val="000000"/>
          <w:position w:val="0"/>
          <w:sz w:val="20"/>
          <w:szCs w:val="20"/>
          <w:lang w:eastAsia="es-MX"/>
        </w:rPr>
        <w:t>Hoteles: Smart Cancun y Oh! Cancun: Importe: $160.00 pesos por habitación, por noche.</w:t>
      </w:r>
    </w:p>
    <w:p w14:paraId="2844CBBE" w14:textId="77777777" w:rsidR="00AC5825" w:rsidRPr="00AC5825" w:rsidRDefault="00AC5825" w:rsidP="00AC5825">
      <w:pPr>
        <w:suppressAutoHyphens w:val="0"/>
        <w:autoSpaceDE w:val="0"/>
        <w:autoSpaceDN w:val="0"/>
        <w:adjustRightInd w:val="0"/>
        <w:spacing w:after="0"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</w:p>
    <w:p w14:paraId="3CE94D58" w14:textId="5C5AF5E4" w:rsidR="00F229F9" w:rsidRPr="00250A2A" w:rsidRDefault="00972731" w:rsidP="00250A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="Arial" w:eastAsia="Arial" w:hAnsi="Arial" w:cs="Arial"/>
          <w:color w:val="C00000"/>
          <w:sz w:val="20"/>
          <w:szCs w:val="20"/>
        </w:rPr>
      </w:pPr>
      <w:r w:rsidRPr="00250A2A">
        <w:rPr>
          <w:rFonts w:ascii="Arial" w:eastAsia="Arial" w:hAnsi="Arial" w:cs="Arial"/>
          <w:b/>
          <w:bCs/>
          <w:color w:val="C00000"/>
          <w:sz w:val="20"/>
          <w:szCs w:val="20"/>
          <w:lang w:val="es-MX"/>
        </w:rPr>
        <w:lastRenderedPageBreak/>
        <w:t>NOTA: Ingresa a www.oasisconnect.com  y únete Oasis Connect el mejor programa de recompensas para agentes de viaje. Registra las reservas realizadas para obtener grandes beneficios.</w:t>
      </w:r>
    </w:p>
    <w:p w14:paraId="5D50D35B" w14:textId="77777777" w:rsidR="00972731" w:rsidRDefault="009727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b/>
          <w:color w:val="E36C0A"/>
          <w:sz w:val="24"/>
          <w:szCs w:val="24"/>
        </w:rPr>
      </w:pPr>
    </w:p>
    <w:p w14:paraId="43474B21" w14:textId="77777777" w:rsidR="00972731" w:rsidRDefault="009727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b/>
          <w:color w:val="E36C0A"/>
          <w:sz w:val="24"/>
          <w:szCs w:val="24"/>
        </w:rPr>
      </w:pPr>
    </w:p>
    <w:p w14:paraId="5D490D4C" w14:textId="00C93D74" w:rsidR="00F229F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E36C0A"/>
          <w:sz w:val="24"/>
          <w:szCs w:val="24"/>
        </w:rPr>
      </w:pPr>
      <w:r>
        <w:rPr>
          <w:rFonts w:ascii="Arial" w:eastAsia="Arial" w:hAnsi="Arial" w:cs="Arial"/>
          <w:b/>
          <w:color w:val="E36C0A"/>
          <w:sz w:val="24"/>
          <w:szCs w:val="24"/>
        </w:rPr>
        <w:t>MATERIAL DE USO EXCLUSIVO PARA AGENCIAS DE VIAJE</w:t>
      </w:r>
    </w:p>
    <w:sectPr w:rsidR="00F229F9">
      <w:pgSz w:w="12240" w:h="15840"/>
      <w:pgMar w:top="568" w:right="474" w:bottom="720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F47194"/>
    <w:multiLevelType w:val="hybridMultilevel"/>
    <w:tmpl w:val="1A580352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3AFF7971"/>
    <w:multiLevelType w:val="hybridMultilevel"/>
    <w:tmpl w:val="F4FAD9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A0BC3"/>
    <w:multiLevelType w:val="hybridMultilevel"/>
    <w:tmpl w:val="DFC2B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9431D"/>
    <w:multiLevelType w:val="hybridMultilevel"/>
    <w:tmpl w:val="B576F8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45B02"/>
    <w:multiLevelType w:val="hybridMultilevel"/>
    <w:tmpl w:val="5CD2574C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228104843">
    <w:abstractNumId w:val="4"/>
  </w:num>
  <w:num w:numId="2" w16cid:durableId="1198928181">
    <w:abstractNumId w:val="0"/>
  </w:num>
  <w:num w:numId="3" w16cid:durableId="396248736">
    <w:abstractNumId w:val="2"/>
  </w:num>
  <w:num w:numId="4" w16cid:durableId="640576984">
    <w:abstractNumId w:val="1"/>
  </w:num>
  <w:num w:numId="5" w16cid:durableId="32613731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9F9"/>
    <w:rsid w:val="000266C5"/>
    <w:rsid w:val="00041CDB"/>
    <w:rsid w:val="00074369"/>
    <w:rsid w:val="00091C78"/>
    <w:rsid w:val="000A42CF"/>
    <w:rsid w:val="000D0202"/>
    <w:rsid w:val="000D0C5A"/>
    <w:rsid w:val="000D5AF5"/>
    <w:rsid w:val="001137B3"/>
    <w:rsid w:val="00122191"/>
    <w:rsid w:val="00146493"/>
    <w:rsid w:val="00161425"/>
    <w:rsid w:val="00164394"/>
    <w:rsid w:val="00166A7D"/>
    <w:rsid w:val="00190557"/>
    <w:rsid w:val="001C4B68"/>
    <w:rsid w:val="002014B4"/>
    <w:rsid w:val="00220B68"/>
    <w:rsid w:val="002221FE"/>
    <w:rsid w:val="00226BD7"/>
    <w:rsid w:val="00250A2A"/>
    <w:rsid w:val="00250C24"/>
    <w:rsid w:val="00253662"/>
    <w:rsid w:val="00275D2B"/>
    <w:rsid w:val="00276539"/>
    <w:rsid w:val="00295D91"/>
    <w:rsid w:val="002B54CC"/>
    <w:rsid w:val="002B768A"/>
    <w:rsid w:val="002C6676"/>
    <w:rsid w:val="002D0D25"/>
    <w:rsid w:val="002D12E0"/>
    <w:rsid w:val="002D255D"/>
    <w:rsid w:val="002E2203"/>
    <w:rsid w:val="002F4D11"/>
    <w:rsid w:val="00316B1B"/>
    <w:rsid w:val="0032042D"/>
    <w:rsid w:val="00343B11"/>
    <w:rsid w:val="00346114"/>
    <w:rsid w:val="0036259A"/>
    <w:rsid w:val="00375BE0"/>
    <w:rsid w:val="00387C77"/>
    <w:rsid w:val="00391F88"/>
    <w:rsid w:val="003A30E4"/>
    <w:rsid w:val="003C4BDF"/>
    <w:rsid w:val="003C7368"/>
    <w:rsid w:val="004071D0"/>
    <w:rsid w:val="004107A1"/>
    <w:rsid w:val="00415F76"/>
    <w:rsid w:val="00431F0A"/>
    <w:rsid w:val="00465982"/>
    <w:rsid w:val="00484D86"/>
    <w:rsid w:val="00487D37"/>
    <w:rsid w:val="004C089D"/>
    <w:rsid w:val="004C58D6"/>
    <w:rsid w:val="004D6BD4"/>
    <w:rsid w:val="004D775F"/>
    <w:rsid w:val="004F0649"/>
    <w:rsid w:val="004F4359"/>
    <w:rsid w:val="00511D23"/>
    <w:rsid w:val="00541E2B"/>
    <w:rsid w:val="00547A39"/>
    <w:rsid w:val="00547B6E"/>
    <w:rsid w:val="005606FA"/>
    <w:rsid w:val="00561128"/>
    <w:rsid w:val="00577547"/>
    <w:rsid w:val="00591FDA"/>
    <w:rsid w:val="005C3442"/>
    <w:rsid w:val="00603EA3"/>
    <w:rsid w:val="00607158"/>
    <w:rsid w:val="00646C6E"/>
    <w:rsid w:val="00676D3F"/>
    <w:rsid w:val="00687C51"/>
    <w:rsid w:val="006A04CE"/>
    <w:rsid w:val="006B75BA"/>
    <w:rsid w:val="006C221C"/>
    <w:rsid w:val="006D0AAA"/>
    <w:rsid w:val="006D5FBB"/>
    <w:rsid w:val="006F1BFC"/>
    <w:rsid w:val="00701BBA"/>
    <w:rsid w:val="007038DC"/>
    <w:rsid w:val="007240D1"/>
    <w:rsid w:val="00751870"/>
    <w:rsid w:val="007A72C3"/>
    <w:rsid w:val="007D1843"/>
    <w:rsid w:val="007D4324"/>
    <w:rsid w:val="007E52B4"/>
    <w:rsid w:val="007F347B"/>
    <w:rsid w:val="00804DAE"/>
    <w:rsid w:val="008475CD"/>
    <w:rsid w:val="008659AD"/>
    <w:rsid w:val="008667C4"/>
    <w:rsid w:val="00867B71"/>
    <w:rsid w:val="00882B1F"/>
    <w:rsid w:val="00884ACC"/>
    <w:rsid w:val="008A4F46"/>
    <w:rsid w:val="008B7372"/>
    <w:rsid w:val="00930B22"/>
    <w:rsid w:val="0094353A"/>
    <w:rsid w:val="00972731"/>
    <w:rsid w:val="00981869"/>
    <w:rsid w:val="00981B20"/>
    <w:rsid w:val="009B7068"/>
    <w:rsid w:val="009D2D8C"/>
    <w:rsid w:val="009E1932"/>
    <w:rsid w:val="00A05165"/>
    <w:rsid w:val="00A20D3D"/>
    <w:rsid w:val="00A255D7"/>
    <w:rsid w:val="00A44465"/>
    <w:rsid w:val="00A7776F"/>
    <w:rsid w:val="00A90971"/>
    <w:rsid w:val="00A90BA2"/>
    <w:rsid w:val="00AA07C7"/>
    <w:rsid w:val="00AB246D"/>
    <w:rsid w:val="00AC5825"/>
    <w:rsid w:val="00B272C3"/>
    <w:rsid w:val="00B3679C"/>
    <w:rsid w:val="00B378DB"/>
    <w:rsid w:val="00B56C7E"/>
    <w:rsid w:val="00B60A37"/>
    <w:rsid w:val="00B6562C"/>
    <w:rsid w:val="00B974C3"/>
    <w:rsid w:val="00BA393D"/>
    <w:rsid w:val="00BA6A86"/>
    <w:rsid w:val="00BE1A90"/>
    <w:rsid w:val="00BE6EAD"/>
    <w:rsid w:val="00BF6070"/>
    <w:rsid w:val="00C43654"/>
    <w:rsid w:val="00C54930"/>
    <w:rsid w:val="00C600A2"/>
    <w:rsid w:val="00C6014E"/>
    <w:rsid w:val="00C767E7"/>
    <w:rsid w:val="00C8411F"/>
    <w:rsid w:val="00D12152"/>
    <w:rsid w:val="00D248B0"/>
    <w:rsid w:val="00D33FAF"/>
    <w:rsid w:val="00D73F10"/>
    <w:rsid w:val="00D75127"/>
    <w:rsid w:val="00D831B5"/>
    <w:rsid w:val="00D976FC"/>
    <w:rsid w:val="00DA6245"/>
    <w:rsid w:val="00DA703F"/>
    <w:rsid w:val="00E1578A"/>
    <w:rsid w:val="00E22A67"/>
    <w:rsid w:val="00E25095"/>
    <w:rsid w:val="00E257D1"/>
    <w:rsid w:val="00E311CF"/>
    <w:rsid w:val="00E35412"/>
    <w:rsid w:val="00E51A0C"/>
    <w:rsid w:val="00E72AF6"/>
    <w:rsid w:val="00E741E6"/>
    <w:rsid w:val="00EC1A7C"/>
    <w:rsid w:val="00EE471B"/>
    <w:rsid w:val="00EE4DD5"/>
    <w:rsid w:val="00EF0618"/>
    <w:rsid w:val="00EF12A6"/>
    <w:rsid w:val="00F00560"/>
    <w:rsid w:val="00F229F9"/>
    <w:rsid w:val="00F3065D"/>
    <w:rsid w:val="00F43882"/>
    <w:rsid w:val="00F51211"/>
    <w:rsid w:val="00F91040"/>
    <w:rsid w:val="00F97400"/>
    <w:rsid w:val="00FA21BF"/>
    <w:rsid w:val="00FA6358"/>
    <w:rsid w:val="00FC4EB3"/>
    <w:rsid w:val="00FC6EEB"/>
    <w:rsid w:val="00FD57D9"/>
    <w:rsid w:val="00FF1BBE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2D7D17"/>
  <w15:docId w15:val="{454E076D-5227-4337-AEAF-C9CA0BB1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uadrculamedia21">
    <w:name w:val="Cuadrícula media 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Fue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EC1A7C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6C221C"/>
    <w:rPr>
      <w:color w:val="0000FF"/>
      <w:u w:val="single"/>
    </w:rPr>
  </w:style>
  <w:style w:type="paragraph" w:customStyle="1" w:styleId="msonormal0">
    <w:name w:val="msonormal"/>
    <w:basedOn w:val="Normal"/>
    <w:rsid w:val="006C221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es-MX"/>
    </w:rPr>
  </w:style>
  <w:style w:type="paragraph" w:customStyle="1" w:styleId="xl63">
    <w:name w:val="xl63"/>
    <w:basedOn w:val="Normal"/>
    <w:rsid w:val="006C221C"/>
    <w:pPr>
      <w:pBdr>
        <w:top w:val="single" w:sz="4" w:space="0" w:color="4F81BD"/>
        <w:left w:val="single" w:sz="4" w:space="0" w:color="FFFFFF"/>
        <w:right w:val="single" w:sz="4" w:space="0" w:color="FFFFFF"/>
      </w:pBdr>
      <w:shd w:val="clear" w:color="0066CC" w:fill="0066CC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Arial" w:eastAsia="Times New Roman" w:hAnsi="Arial" w:cs="Arial"/>
      <w:b/>
      <w:bCs/>
      <w:color w:val="FFFFFF"/>
      <w:position w:val="0"/>
      <w:sz w:val="16"/>
      <w:szCs w:val="16"/>
      <w:lang w:eastAsia="es-MX"/>
    </w:rPr>
  </w:style>
  <w:style w:type="paragraph" w:customStyle="1" w:styleId="xl64">
    <w:name w:val="xl64"/>
    <w:basedOn w:val="Normal"/>
    <w:rsid w:val="006C221C"/>
    <w:pPr>
      <w:pBdr>
        <w:top w:val="single" w:sz="4" w:space="0" w:color="4F81BD"/>
        <w:left w:val="single" w:sz="4" w:space="0" w:color="FFFFFF"/>
        <w:right w:val="single" w:sz="4" w:space="0" w:color="FFFFFF"/>
      </w:pBdr>
      <w:shd w:val="clear" w:color="0066CC" w:fill="0066CC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Arial" w:eastAsia="Times New Roman" w:hAnsi="Arial" w:cs="Arial"/>
      <w:b/>
      <w:bCs/>
      <w:color w:val="FFFFFF"/>
      <w:position w:val="0"/>
      <w:sz w:val="16"/>
      <w:szCs w:val="16"/>
      <w:lang w:eastAsia="es-MX"/>
    </w:rPr>
  </w:style>
  <w:style w:type="paragraph" w:customStyle="1" w:styleId="xl65">
    <w:name w:val="xl65"/>
    <w:basedOn w:val="Normal"/>
    <w:rsid w:val="006C221C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Arial" w:eastAsia="Times New Roman" w:hAnsi="Arial" w:cs="Arial"/>
      <w:position w:val="0"/>
      <w:sz w:val="16"/>
      <w:szCs w:val="16"/>
      <w:lang w:eastAsia="es-MX"/>
    </w:rPr>
  </w:style>
  <w:style w:type="paragraph" w:customStyle="1" w:styleId="xl66">
    <w:name w:val="xl66"/>
    <w:basedOn w:val="Normal"/>
    <w:rsid w:val="006C221C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Arial" w:eastAsia="Times New Roman" w:hAnsi="Arial" w:cs="Arial"/>
      <w:b/>
      <w:bCs/>
      <w:position w:val="0"/>
      <w:sz w:val="18"/>
      <w:szCs w:val="18"/>
      <w:lang w:eastAsia="es-MX"/>
    </w:rPr>
  </w:style>
  <w:style w:type="paragraph" w:customStyle="1" w:styleId="xl67">
    <w:name w:val="xl67"/>
    <w:basedOn w:val="Normal"/>
    <w:rsid w:val="006C221C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Arial" w:eastAsia="Times New Roman" w:hAnsi="Arial" w:cs="Arial"/>
      <w:position w:val="0"/>
      <w:sz w:val="16"/>
      <w:szCs w:val="16"/>
      <w:lang w:eastAsia="es-MX"/>
    </w:rPr>
  </w:style>
  <w:style w:type="paragraph" w:customStyle="1" w:styleId="xl68">
    <w:name w:val="xl68"/>
    <w:basedOn w:val="Normal"/>
    <w:rsid w:val="006C221C"/>
    <w:pPr>
      <w:pBdr>
        <w:top w:val="single" w:sz="4" w:space="0" w:color="0070C0"/>
        <w:left w:val="single" w:sz="4" w:space="0" w:color="0070C0"/>
        <w:right w:val="single" w:sz="4" w:space="0" w:color="0070C0"/>
      </w:pBdr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Arial" w:eastAsia="Times New Roman" w:hAnsi="Arial" w:cs="Arial"/>
      <w:b/>
      <w:bCs/>
      <w:position w:val="0"/>
      <w:sz w:val="18"/>
      <w:szCs w:val="18"/>
      <w:lang w:eastAsia="es-MX"/>
    </w:rPr>
  </w:style>
  <w:style w:type="paragraph" w:customStyle="1" w:styleId="xl69">
    <w:name w:val="xl69"/>
    <w:basedOn w:val="Normal"/>
    <w:rsid w:val="006C221C"/>
    <w:pPr>
      <w:pBdr>
        <w:left w:val="single" w:sz="4" w:space="0" w:color="0070C0"/>
        <w:right w:val="single" w:sz="4" w:space="0" w:color="0070C0"/>
      </w:pBdr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Arial" w:eastAsia="Times New Roman" w:hAnsi="Arial" w:cs="Arial"/>
      <w:b/>
      <w:bCs/>
      <w:position w:val="0"/>
      <w:sz w:val="18"/>
      <w:szCs w:val="18"/>
      <w:lang w:eastAsia="es-MX"/>
    </w:rPr>
  </w:style>
  <w:style w:type="paragraph" w:customStyle="1" w:styleId="xl70">
    <w:name w:val="xl70"/>
    <w:basedOn w:val="Normal"/>
    <w:rsid w:val="006C221C"/>
    <w:pPr>
      <w:pBdr>
        <w:left w:val="single" w:sz="4" w:space="0" w:color="0070C0"/>
        <w:bottom w:val="single" w:sz="4" w:space="0" w:color="0070C0"/>
        <w:right w:val="single" w:sz="4" w:space="0" w:color="0070C0"/>
      </w:pBdr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Arial" w:eastAsia="Times New Roman" w:hAnsi="Arial" w:cs="Arial"/>
      <w:b/>
      <w:bCs/>
      <w:position w:val="0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tpChJrzRwuL+4aYgEZ4vwZPH/g==">AMUW2mU6QYvtOWA8VrClXG1uhtSnTq2hARiGJ3uzRP0+6qX2MTRyG7xqOg5anPXGgMonCypQsWKfPuNJ1QiKDVkTw/4lI9cOz6mPj/DTrkbuRDIGH4dapa0=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3</Pages>
  <Words>1384</Words>
  <Characters>5803</Characters>
  <Application>Microsoft Office Word</Application>
  <DocSecurity>0</DocSecurity>
  <Lines>414</Lines>
  <Paragraphs>422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Johnny Franco Otoya</cp:lastModifiedBy>
  <cp:revision>161</cp:revision>
  <dcterms:created xsi:type="dcterms:W3CDTF">2021-03-09T05:17:00Z</dcterms:created>
  <dcterms:modified xsi:type="dcterms:W3CDTF">2026-07-20T14:55:00Z</dcterms:modified>
</cp:coreProperties>
</file>