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F6064CC" w14:textId="77777777" w:rsidR="00DF3DAB" w:rsidRDefault="00DF3DA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" w:hanging="7"/>
        <w:jc w:val="center"/>
        <w:rPr>
          <w:rFonts w:ascii="Arial Black" w:eastAsia="Arial Black" w:hAnsi="Arial Black" w:cs="Arial Black"/>
          <w:color w:val="002060"/>
          <w:sz w:val="72"/>
          <w:szCs w:val="72"/>
        </w:rPr>
      </w:pPr>
      <w:r>
        <w:rPr>
          <w:rFonts w:ascii="Arial Black" w:eastAsia="Arial Black" w:hAnsi="Arial Black" w:cs="Arial Black"/>
          <w:color w:val="002060"/>
          <w:sz w:val="72"/>
          <w:szCs w:val="72"/>
        </w:rPr>
        <w:t xml:space="preserve">CATALONIA </w:t>
      </w:r>
    </w:p>
    <w:p w14:paraId="6E399EA0" w14:textId="7C602460" w:rsidR="00B469FE" w:rsidRPr="003661BE" w:rsidRDefault="00591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" w:hanging="7"/>
        <w:jc w:val="center"/>
        <w:rPr>
          <w:rFonts w:ascii="Arial Black" w:eastAsia="Arial Black" w:hAnsi="Arial Black" w:cs="Arial Black"/>
          <w:color w:val="002060"/>
          <w:sz w:val="72"/>
          <w:szCs w:val="72"/>
        </w:rPr>
      </w:pPr>
      <w:r w:rsidRPr="003661BE">
        <w:rPr>
          <w:rFonts w:ascii="Arial Black" w:eastAsia="Arial Black" w:hAnsi="Arial Black" w:cs="Arial Black"/>
          <w:color w:val="002060"/>
          <w:sz w:val="72"/>
          <w:szCs w:val="72"/>
        </w:rPr>
        <w:t>PUNTA CANA</w:t>
      </w:r>
    </w:p>
    <w:p w14:paraId="33875B62" w14:textId="2A2471BC" w:rsidR="00B469FE" w:rsidRDefault="00591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Arial Black" w:eastAsia="Arial Black" w:hAnsi="Arial Black" w:cs="Arial Black"/>
          <w:color w:val="002060"/>
          <w:sz w:val="30"/>
          <w:szCs w:val="30"/>
        </w:rPr>
      </w:pPr>
      <w:r>
        <w:rPr>
          <w:rFonts w:ascii="Arial Black" w:eastAsia="Arial Black" w:hAnsi="Arial Black" w:cs="Arial Black"/>
          <w:color w:val="002060"/>
          <w:sz w:val="30"/>
          <w:szCs w:val="30"/>
        </w:rPr>
        <w:t>Solo servicios 202</w:t>
      </w:r>
      <w:r w:rsidR="0095333D">
        <w:rPr>
          <w:rFonts w:ascii="Arial Black" w:eastAsia="Arial Black" w:hAnsi="Arial Black" w:cs="Arial Black"/>
          <w:color w:val="002060"/>
          <w:sz w:val="30"/>
          <w:szCs w:val="30"/>
        </w:rPr>
        <w:t>7</w:t>
      </w:r>
      <w:r>
        <w:rPr>
          <w:rFonts w:ascii="Arial Black" w:eastAsia="Arial Black" w:hAnsi="Arial Black" w:cs="Arial Black"/>
          <w:color w:val="002060"/>
          <w:sz w:val="30"/>
          <w:szCs w:val="30"/>
        </w:rPr>
        <w:t xml:space="preserve"> (04 Días - 03 Noches)</w:t>
      </w:r>
    </w:p>
    <w:p w14:paraId="6AC990CC" w14:textId="77777777" w:rsidR="00B469FE" w:rsidRDefault="00B469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E36C0A"/>
          <w:sz w:val="22"/>
          <w:szCs w:val="22"/>
        </w:rPr>
      </w:pPr>
    </w:p>
    <w:p w14:paraId="51C4C5EA" w14:textId="77777777" w:rsidR="00B469FE" w:rsidRDefault="00591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E36C0A"/>
          <w:sz w:val="22"/>
          <w:szCs w:val="22"/>
        </w:rPr>
      </w:pPr>
      <w:r>
        <w:rPr>
          <w:rFonts w:ascii="Arial" w:eastAsia="Arial" w:hAnsi="Arial" w:cs="Arial"/>
          <w:b/>
          <w:color w:val="E36C0A"/>
          <w:sz w:val="22"/>
          <w:szCs w:val="22"/>
        </w:rPr>
        <w:t>Programa Incluye:</w:t>
      </w:r>
    </w:p>
    <w:p w14:paraId="04E979C1" w14:textId="77777777" w:rsidR="00B469FE" w:rsidRPr="008C48A6" w:rsidRDefault="00591B4F" w:rsidP="008C48A6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Arial" w:eastAsia="Arial" w:hAnsi="Arial" w:cs="Arial"/>
          <w:color w:val="E36C0A"/>
          <w:sz w:val="22"/>
          <w:szCs w:val="22"/>
        </w:rPr>
      </w:pPr>
      <w:r w:rsidRPr="008C48A6">
        <w:rPr>
          <w:rFonts w:ascii="Arial" w:eastAsia="Arial" w:hAnsi="Arial" w:cs="Arial"/>
          <w:color w:val="000000"/>
          <w:sz w:val="20"/>
          <w:szCs w:val="20"/>
        </w:rPr>
        <w:t>Traslado aeropuerto / hotel /aeropuerto.</w:t>
      </w:r>
    </w:p>
    <w:p w14:paraId="0BF08921" w14:textId="77777777" w:rsidR="00B469FE" w:rsidRPr="008C48A6" w:rsidRDefault="00591B4F" w:rsidP="008C48A6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Arial" w:eastAsia="Arial" w:hAnsi="Arial" w:cs="Arial"/>
          <w:color w:val="000000"/>
          <w:sz w:val="20"/>
          <w:szCs w:val="20"/>
        </w:rPr>
      </w:pPr>
      <w:r w:rsidRPr="008C48A6">
        <w:rPr>
          <w:rFonts w:ascii="Arial" w:eastAsia="Arial" w:hAnsi="Arial" w:cs="Arial"/>
          <w:b/>
          <w:color w:val="000000"/>
          <w:sz w:val="20"/>
          <w:szCs w:val="20"/>
        </w:rPr>
        <w:t>03 noches de alojamiento</w:t>
      </w:r>
    </w:p>
    <w:p w14:paraId="25C96A51" w14:textId="77777777" w:rsidR="00B469FE" w:rsidRPr="008C48A6" w:rsidRDefault="00591B4F" w:rsidP="008C48A6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Arial" w:eastAsia="Arial" w:hAnsi="Arial" w:cs="Arial"/>
          <w:color w:val="000000"/>
          <w:sz w:val="20"/>
          <w:szCs w:val="20"/>
        </w:rPr>
      </w:pPr>
      <w:r w:rsidRPr="008C48A6">
        <w:rPr>
          <w:rFonts w:ascii="Arial" w:eastAsia="Arial" w:hAnsi="Arial" w:cs="Arial"/>
          <w:color w:val="000000"/>
          <w:sz w:val="20"/>
          <w:szCs w:val="20"/>
        </w:rPr>
        <w:t>Sistema TODO INCLUIDO</w:t>
      </w:r>
    </w:p>
    <w:p w14:paraId="597B31C0" w14:textId="663066E4" w:rsidR="00195D44" w:rsidRPr="008C48A6" w:rsidRDefault="00195D44" w:rsidP="008C48A6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Arial" w:eastAsia="Arial" w:hAnsi="Arial" w:cs="Arial"/>
          <w:color w:val="000000"/>
          <w:sz w:val="20"/>
          <w:szCs w:val="20"/>
        </w:rPr>
      </w:pPr>
      <w:r w:rsidRPr="008C48A6">
        <w:rPr>
          <w:rFonts w:ascii="Arial" w:eastAsia="Arial" w:hAnsi="Arial" w:cs="Arial"/>
          <w:color w:val="000000"/>
          <w:sz w:val="20"/>
          <w:szCs w:val="20"/>
        </w:rPr>
        <w:t>Impuestos hoteleros.</w:t>
      </w:r>
    </w:p>
    <w:p w14:paraId="0E603E0E" w14:textId="77777777" w:rsidR="002A43F4" w:rsidRPr="002A43F4" w:rsidRDefault="002A43F4" w:rsidP="002A43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C00000"/>
          <w:sz w:val="20"/>
          <w:szCs w:val="20"/>
        </w:rPr>
      </w:pPr>
      <w:r w:rsidRPr="002A43F4">
        <w:rPr>
          <w:rFonts w:ascii="Arial" w:eastAsia="Arial" w:hAnsi="Arial" w:cs="Arial"/>
          <w:b/>
          <w:bCs/>
          <w:color w:val="C00000"/>
          <w:sz w:val="20"/>
          <w:szCs w:val="20"/>
        </w:rPr>
        <w:t>Cortesías:</w:t>
      </w:r>
    </w:p>
    <w:p w14:paraId="1D394D78" w14:textId="77777777" w:rsidR="002A43F4" w:rsidRPr="008C48A6" w:rsidRDefault="002A43F4" w:rsidP="008C48A6">
      <w:pPr>
        <w:pStyle w:val="Prrafode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Arial" w:eastAsia="Arial" w:hAnsi="Arial" w:cs="Arial"/>
          <w:color w:val="000000"/>
          <w:sz w:val="20"/>
          <w:szCs w:val="20"/>
        </w:rPr>
      </w:pPr>
      <w:r w:rsidRPr="008C48A6">
        <w:rPr>
          <w:rFonts w:ascii="Arial" w:eastAsia="Arial" w:hAnsi="Arial" w:cs="Arial"/>
          <w:color w:val="000000"/>
          <w:sz w:val="20"/>
          <w:szCs w:val="20"/>
        </w:rPr>
        <w:t>Shopping tour</w:t>
      </w:r>
    </w:p>
    <w:p w14:paraId="3B72A316" w14:textId="3A5DB8C7" w:rsidR="002A43F4" w:rsidRPr="008C48A6" w:rsidRDefault="002A43F4" w:rsidP="008C48A6">
      <w:pPr>
        <w:pStyle w:val="Prrafode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Arial" w:eastAsia="Arial" w:hAnsi="Arial" w:cs="Arial"/>
          <w:color w:val="000000"/>
          <w:sz w:val="20"/>
          <w:szCs w:val="20"/>
        </w:rPr>
      </w:pPr>
      <w:r w:rsidRPr="008C48A6">
        <w:rPr>
          <w:rFonts w:ascii="Arial" w:eastAsia="Arial" w:hAnsi="Arial" w:cs="Arial"/>
          <w:color w:val="000000"/>
          <w:sz w:val="20"/>
          <w:szCs w:val="20"/>
        </w:rPr>
        <w:t xml:space="preserve">Bella Mare </w:t>
      </w:r>
      <w:proofErr w:type="spellStart"/>
      <w:r w:rsidRPr="008C48A6">
        <w:rPr>
          <w:rFonts w:ascii="Arial" w:eastAsia="Arial" w:hAnsi="Arial" w:cs="Arial"/>
          <w:color w:val="000000"/>
          <w:sz w:val="20"/>
          <w:szCs w:val="20"/>
        </w:rPr>
        <w:t>Museum</w:t>
      </w:r>
      <w:proofErr w:type="spellEnd"/>
      <w:r w:rsidRPr="008C48A6">
        <w:rPr>
          <w:rFonts w:ascii="Arial" w:eastAsia="Arial" w:hAnsi="Arial" w:cs="Arial"/>
          <w:color w:val="000000"/>
          <w:sz w:val="20"/>
          <w:szCs w:val="20"/>
        </w:rPr>
        <w:t xml:space="preserve"> &amp; Boutique</w:t>
      </w:r>
    </w:p>
    <w:p w14:paraId="19CF2B87" w14:textId="77777777" w:rsidR="00B469FE" w:rsidRDefault="00B469FE">
      <w:pPr>
        <w:ind w:left="0" w:hanging="2"/>
        <w:rPr>
          <w:rFonts w:ascii="Arial" w:eastAsia="Arial" w:hAnsi="Arial" w:cs="Arial"/>
          <w:color w:val="FF9900"/>
          <w:sz w:val="22"/>
          <w:szCs w:val="22"/>
        </w:rPr>
      </w:pPr>
    </w:p>
    <w:p w14:paraId="294A1977" w14:textId="61CD2F93" w:rsidR="00512422" w:rsidRDefault="00591B4F" w:rsidP="0058398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Precio por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pax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en USD:</w:t>
      </w:r>
    </w:p>
    <w:tbl>
      <w:tblPr>
        <w:tblW w:w="102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55"/>
        <w:gridCol w:w="552"/>
        <w:gridCol w:w="438"/>
        <w:gridCol w:w="552"/>
        <w:gridCol w:w="438"/>
        <w:gridCol w:w="552"/>
        <w:gridCol w:w="438"/>
        <w:gridCol w:w="552"/>
        <w:gridCol w:w="557"/>
        <w:gridCol w:w="552"/>
        <w:gridCol w:w="1467"/>
      </w:tblGrid>
      <w:tr w:rsidR="0095333D" w:rsidRPr="0095333D" w14:paraId="63666A00" w14:textId="77777777" w:rsidTr="0095333D">
        <w:trPr>
          <w:trHeight w:val="290"/>
        </w:trPr>
        <w:tc>
          <w:tcPr>
            <w:tcW w:w="415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06C0AC63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FFFFFF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FFFFFF"/>
                <w:position w:val="0"/>
                <w:sz w:val="16"/>
                <w:szCs w:val="16"/>
                <w:lang w:val="es-PE" w:eastAsia="es-MX"/>
              </w:rPr>
              <w:t>Hotel</w:t>
            </w:r>
          </w:p>
        </w:tc>
        <w:tc>
          <w:tcPr>
            <w:tcW w:w="552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28A20152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FFFFFF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FFFFFF"/>
                <w:position w:val="0"/>
                <w:sz w:val="16"/>
                <w:szCs w:val="16"/>
                <w:lang w:val="es-PE" w:eastAsia="es-MX"/>
              </w:rPr>
              <w:t>SGL</w:t>
            </w:r>
          </w:p>
        </w:tc>
        <w:tc>
          <w:tcPr>
            <w:tcW w:w="438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6A1978D5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FFFFFF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FFFFFF"/>
                <w:position w:val="0"/>
                <w:sz w:val="16"/>
                <w:szCs w:val="16"/>
                <w:lang w:val="es-PE" w:eastAsia="es-MX"/>
              </w:rPr>
              <w:t>na</w:t>
            </w:r>
          </w:p>
        </w:tc>
        <w:tc>
          <w:tcPr>
            <w:tcW w:w="552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6E3D7F9C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FFFFFF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FFFFFF"/>
                <w:position w:val="0"/>
                <w:sz w:val="16"/>
                <w:szCs w:val="16"/>
                <w:lang w:val="es-PE" w:eastAsia="es-MX"/>
              </w:rPr>
              <w:t>DBL</w:t>
            </w:r>
          </w:p>
        </w:tc>
        <w:tc>
          <w:tcPr>
            <w:tcW w:w="438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485563A8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FFFFFF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FFFFFF"/>
                <w:position w:val="0"/>
                <w:sz w:val="16"/>
                <w:szCs w:val="16"/>
                <w:lang w:val="es-PE" w:eastAsia="es-MX"/>
              </w:rPr>
              <w:t>na</w:t>
            </w:r>
          </w:p>
        </w:tc>
        <w:tc>
          <w:tcPr>
            <w:tcW w:w="552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0EDCF1BC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FFFFFF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FFFFFF"/>
                <w:position w:val="0"/>
                <w:sz w:val="16"/>
                <w:szCs w:val="16"/>
                <w:lang w:val="es-PE" w:eastAsia="es-MX"/>
              </w:rPr>
              <w:t>TPL</w:t>
            </w:r>
          </w:p>
        </w:tc>
        <w:tc>
          <w:tcPr>
            <w:tcW w:w="438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4D327AA2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FFFFFF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FFFFFF"/>
                <w:position w:val="0"/>
                <w:sz w:val="16"/>
                <w:szCs w:val="16"/>
                <w:lang w:val="es-PE" w:eastAsia="es-MX"/>
              </w:rPr>
              <w:t>na</w:t>
            </w:r>
          </w:p>
        </w:tc>
        <w:tc>
          <w:tcPr>
            <w:tcW w:w="552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249781AE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FFFFFF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FFFFFF"/>
                <w:position w:val="0"/>
                <w:sz w:val="16"/>
                <w:szCs w:val="16"/>
                <w:lang w:val="es-PE" w:eastAsia="es-MX"/>
              </w:rPr>
              <w:t>JR</w:t>
            </w:r>
          </w:p>
        </w:tc>
        <w:tc>
          <w:tcPr>
            <w:tcW w:w="55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6356A81B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FFFFFF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FFFFFF"/>
                <w:position w:val="0"/>
                <w:sz w:val="16"/>
                <w:szCs w:val="16"/>
                <w:lang w:val="es-PE" w:eastAsia="es-MX"/>
              </w:rPr>
              <w:t>na</w:t>
            </w:r>
          </w:p>
        </w:tc>
        <w:tc>
          <w:tcPr>
            <w:tcW w:w="552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0E7C00FC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FFFFFF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FFFFFF"/>
                <w:position w:val="0"/>
                <w:sz w:val="16"/>
                <w:szCs w:val="16"/>
                <w:lang w:val="es-PE" w:eastAsia="es-MX"/>
              </w:rPr>
              <w:t>CHD</w:t>
            </w:r>
          </w:p>
        </w:tc>
        <w:tc>
          <w:tcPr>
            <w:tcW w:w="146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463E699C" w14:textId="70B5753B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FFFFFF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FFFFFF"/>
                <w:position w:val="0"/>
                <w:sz w:val="16"/>
                <w:szCs w:val="16"/>
                <w:lang w:val="es-PE" w:eastAsia="es-MX"/>
              </w:rPr>
              <w:t>Vigencia</w:t>
            </w:r>
            <w:r>
              <w:rPr>
                <w:rFonts w:ascii="Arial" w:hAnsi="Arial" w:cs="Arial"/>
                <w:b/>
                <w:bCs/>
                <w:color w:val="FFFFFF"/>
                <w:position w:val="0"/>
                <w:sz w:val="16"/>
                <w:szCs w:val="16"/>
                <w:lang w:val="es-PE" w:eastAsia="es-MX"/>
              </w:rPr>
              <w:t xml:space="preserve"> 2027</w:t>
            </w:r>
          </w:p>
        </w:tc>
      </w:tr>
      <w:tr w:rsidR="0095333D" w:rsidRPr="0095333D" w14:paraId="49E1B6E1" w14:textId="77777777" w:rsidTr="0095333D">
        <w:trPr>
          <w:trHeight w:val="290"/>
        </w:trPr>
        <w:tc>
          <w:tcPr>
            <w:tcW w:w="4155" w:type="dxa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AFD6427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 xml:space="preserve">Catalonia Bavaro Beach, Golf &amp; Casino 5* 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15F82A6D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2052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6C804D9E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678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112EA52E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1289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45839613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424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642131DD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1225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6882D8C1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403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EC24C69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647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EFA5259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212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64362A6C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11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D066873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Dic 24 - Ene 02</w:t>
            </w:r>
          </w:p>
        </w:tc>
      </w:tr>
      <w:tr w:rsidR="0095333D" w:rsidRPr="0095333D" w14:paraId="383D27F6" w14:textId="77777777" w:rsidTr="0095333D">
        <w:trPr>
          <w:trHeight w:val="290"/>
        </w:trPr>
        <w:tc>
          <w:tcPr>
            <w:tcW w:w="4155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7331AAEE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3775A74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1218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4D606DC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400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41D1DCEB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768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B1509A6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250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611FFCD2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730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332E420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238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2665F50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386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C636909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125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6CC16A8A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11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3211C07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Ene 03 - Ene 31</w:t>
            </w:r>
          </w:p>
        </w:tc>
      </w:tr>
      <w:tr w:rsidR="0095333D" w:rsidRPr="0095333D" w14:paraId="377A1731" w14:textId="77777777" w:rsidTr="0095333D">
        <w:trPr>
          <w:trHeight w:val="290"/>
        </w:trPr>
        <w:tc>
          <w:tcPr>
            <w:tcW w:w="4155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1D32E608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44AF7655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1380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1A5B61EA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454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3EC808FA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869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1B0D36CA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284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64FBA04C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826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441774D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270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E8A89D4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437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3D68773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142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816FCCC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11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4ED1CE4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Feb 01 - Feb 28</w:t>
            </w:r>
          </w:p>
        </w:tc>
      </w:tr>
      <w:tr w:rsidR="0095333D" w:rsidRPr="0095333D" w14:paraId="407096D0" w14:textId="77777777" w:rsidTr="0095333D">
        <w:trPr>
          <w:trHeight w:val="290"/>
        </w:trPr>
        <w:tc>
          <w:tcPr>
            <w:tcW w:w="4155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61D88DC3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4BC35F4F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1338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12C4200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440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39ECCDD8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843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4CA1BB1F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275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394846D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801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3A94695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261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300574B5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424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C5B0E88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138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C495BE3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11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1556DD32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Mar 01 - Mar 31</w:t>
            </w:r>
          </w:p>
        </w:tc>
      </w:tr>
      <w:tr w:rsidR="0095333D" w:rsidRPr="0095333D" w14:paraId="3AC1B1C9" w14:textId="77777777" w:rsidTr="0095333D">
        <w:trPr>
          <w:trHeight w:val="290"/>
        </w:trPr>
        <w:tc>
          <w:tcPr>
            <w:tcW w:w="4155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3A5686A0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4777288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1224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15718D0C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402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403CBD55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771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53833A7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251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8227C57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734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E08D406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239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3BAA96C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388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4B025366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126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33464E9E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11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B42BFB8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Abr 01 - Abr 30</w:t>
            </w:r>
          </w:p>
        </w:tc>
      </w:tr>
      <w:tr w:rsidR="0095333D" w:rsidRPr="0095333D" w14:paraId="27A41311" w14:textId="77777777" w:rsidTr="0095333D">
        <w:trPr>
          <w:trHeight w:val="290"/>
        </w:trPr>
        <w:tc>
          <w:tcPr>
            <w:tcW w:w="4155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33CE51D9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D26C5E8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792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383011E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258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3CE9956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501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7DD7658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161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661202C8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477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C019350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153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437D4A0A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253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388E43A4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81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44C5B488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11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6FABA9F5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May 01 - Jun 30</w:t>
            </w:r>
          </w:p>
        </w:tc>
      </w:tr>
      <w:tr w:rsidR="0095333D" w:rsidRPr="0095333D" w14:paraId="05C3E6CE" w14:textId="77777777" w:rsidTr="0095333D">
        <w:trPr>
          <w:trHeight w:val="290"/>
        </w:trPr>
        <w:tc>
          <w:tcPr>
            <w:tcW w:w="4155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5C7C3EC7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5813CB3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918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6A0261C9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300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86E5626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580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3BEBF2DB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188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65D0898F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552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C3A102A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178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A8ACD3D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293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9F0568F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94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43564AD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11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F63E138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Jul 01 - Ago 31</w:t>
            </w:r>
          </w:p>
        </w:tc>
      </w:tr>
      <w:tr w:rsidR="0095333D" w:rsidRPr="0095333D" w14:paraId="56E81FC8" w14:textId="77777777" w:rsidTr="0095333D">
        <w:trPr>
          <w:trHeight w:val="290"/>
        </w:trPr>
        <w:tc>
          <w:tcPr>
            <w:tcW w:w="4155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477A2EEC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3566F584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726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49E5A45E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236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9DF74B5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460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C8CECF7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148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56B95D3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438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B5F8E2E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140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BDE3BFA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233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67AFA150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7CC5C71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11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60347D8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Set 01 - Oct 31</w:t>
            </w:r>
          </w:p>
        </w:tc>
      </w:tr>
      <w:tr w:rsidR="0095333D" w:rsidRPr="0095333D" w14:paraId="59F69ED6" w14:textId="77777777" w:rsidTr="0095333D">
        <w:trPr>
          <w:trHeight w:val="290"/>
        </w:trPr>
        <w:tc>
          <w:tcPr>
            <w:tcW w:w="4155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22180E3B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FE6A75B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846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1EAF1132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276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3D337B6A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535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B125996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173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A03C5A8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509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4DC282BD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164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3A1E7C27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270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3E8DC8CC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86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605D11C6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11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6D7FC6B2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Nov 01 - Dic 23</w:t>
            </w:r>
          </w:p>
        </w:tc>
      </w:tr>
      <w:tr w:rsidR="0095333D" w:rsidRPr="0095333D" w14:paraId="48A9B426" w14:textId="77777777" w:rsidTr="0095333D">
        <w:trPr>
          <w:trHeight w:val="290"/>
        </w:trPr>
        <w:tc>
          <w:tcPr>
            <w:tcW w:w="4155" w:type="dxa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5386177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 xml:space="preserve">Catalonia Royal Bavaro 5* 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3EFFF762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2376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CC24CAE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786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4504A67F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1491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E743691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491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B5E501D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1418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C34308A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467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9370D53" w14:textId="2910B081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---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30071846" w14:textId="7A829A3F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--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1B3AF738" w14:textId="3212CF3B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610EC7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---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402AE541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Dic 24 - Ene 02</w:t>
            </w:r>
          </w:p>
        </w:tc>
      </w:tr>
      <w:tr w:rsidR="0095333D" w:rsidRPr="0095333D" w14:paraId="05DC8A34" w14:textId="77777777" w:rsidTr="0095333D">
        <w:trPr>
          <w:trHeight w:val="290"/>
        </w:trPr>
        <w:tc>
          <w:tcPr>
            <w:tcW w:w="4155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3170DEDC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2227B95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1512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FEBDEEB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498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66D3A467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951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6056E4C0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311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09271B8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905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D215CC4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296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53F0722B" w14:textId="55C523CE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FE1FBE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---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4A58ABFB" w14:textId="0203F7A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E7091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--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46CAA1F0" w14:textId="4C216245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610EC7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---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66B34149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Ene 03 - Ene 31</w:t>
            </w:r>
          </w:p>
        </w:tc>
      </w:tr>
      <w:tr w:rsidR="0095333D" w:rsidRPr="0095333D" w14:paraId="60BDC38C" w14:textId="77777777" w:rsidTr="0095333D">
        <w:trPr>
          <w:trHeight w:val="290"/>
        </w:trPr>
        <w:tc>
          <w:tcPr>
            <w:tcW w:w="4155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78AEA9F4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FBAF744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1626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2ACCEAF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536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A81E764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1023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4496BCAC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335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65D0E80D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972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1A632533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318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6896CD46" w14:textId="7A144DB1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FE1FBE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---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7C4DD5A9" w14:textId="5BC12ACA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E7091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--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510AAF6D" w14:textId="6C96E019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610EC7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---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1F8CC2E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Feb 01 - Feb 28</w:t>
            </w:r>
          </w:p>
        </w:tc>
      </w:tr>
      <w:tr w:rsidR="0095333D" w:rsidRPr="0095333D" w14:paraId="10DE8D08" w14:textId="77777777" w:rsidTr="0095333D">
        <w:trPr>
          <w:trHeight w:val="290"/>
        </w:trPr>
        <w:tc>
          <w:tcPr>
            <w:tcW w:w="4155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6B03AC98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7014227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1578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6537A1B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520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B803087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993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FD29943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325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D4E8099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944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37A83E95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309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4C759B2B" w14:textId="217F5A26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FE1FBE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---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56CE8D92" w14:textId="5DAC51E0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E7091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--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4D1A08C8" w14:textId="30F5B55C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610EC7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---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ACFCC53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Mar 01 - Mar 31</w:t>
            </w:r>
          </w:p>
        </w:tc>
      </w:tr>
      <w:tr w:rsidR="0095333D" w:rsidRPr="0095333D" w14:paraId="6E38221A" w14:textId="77777777" w:rsidTr="0095333D">
        <w:trPr>
          <w:trHeight w:val="290"/>
        </w:trPr>
        <w:tc>
          <w:tcPr>
            <w:tcW w:w="4155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44D52F91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418EA857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1434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18DCE335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472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6D05144F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903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6E91368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295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669A6E98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858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4D91BA20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280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6A9E2F98" w14:textId="2564A91F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FE1FBE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---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5194CF7B" w14:textId="1647D57A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E7091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--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54E885C9" w14:textId="4729968D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610EC7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---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76163A1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Abr 01 - Abr 30</w:t>
            </w:r>
          </w:p>
        </w:tc>
      </w:tr>
      <w:tr w:rsidR="0095333D" w:rsidRPr="0095333D" w14:paraId="6FF75588" w14:textId="77777777" w:rsidTr="0095333D">
        <w:trPr>
          <w:trHeight w:val="290"/>
        </w:trPr>
        <w:tc>
          <w:tcPr>
            <w:tcW w:w="4155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7A8140FE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4BA752B9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1044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6D1D662F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342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1BE61742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659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6516EDF4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214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3BB3A593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627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5E3BC82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203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3CC3CBB3" w14:textId="4AC92580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FE1FBE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---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3E6A7143" w14:textId="021BFB5A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E7091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--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1487EC03" w14:textId="7F0E2C7B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610EC7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---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3D75EC4F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May 01 - Jun 30</w:t>
            </w:r>
          </w:p>
        </w:tc>
      </w:tr>
      <w:tr w:rsidR="0095333D" w:rsidRPr="0095333D" w14:paraId="3BF4148E" w14:textId="77777777" w:rsidTr="0095333D">
        <w:trPr>
          <w:trHeight w:val="290"/>
        </w:trPr>
        <w:tc>
          <w:tcPr>
            <w:tcW w:w="4155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7E994381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8BFAADE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1200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4C0ADBFE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394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7A674D7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756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27DD4695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246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6EE979DF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719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DF5659D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234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1A47E66B" w14:textId="099C16BF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FE1FBE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---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535F5B0E" w14:textId="6C14EB9F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E7091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--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0C350D2B" w14:textId="2C7918FD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610EC7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---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6A46DF5E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Jul 01 - Ago 31</w:t>
            </w:r>
          </w:p>
        </w:tc>
      </w:tr>
      <w:tr w:rsidR="0095333D" w:rsidRPr="0095333D" w14:paraId="7E8364BA" w14:textId="77777777" w:rsidTr="0095333D">
        <w:trPr>
          <w:trHeight w:val="290"/>
        </w:trPr>
        <w:tc>
          <w:tcPr>
            <w:tcW w:w="4155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1DC56BA5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39BF6D89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924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FD9FD61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302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68DA5F8E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584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1C90CB64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189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9D77804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555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A243699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179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3A4F833E" w14:textId="4F38E829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FE1FBE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---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176ABE70" w14:textId="10404360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E7091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--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75188B27" w14:textId="3E4732B5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610EC7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---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499F4769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Set 01 - Oct 31</w:t>
            </w:r>
          </w:p>
        </w:tc>
      </w:tr>
      <w:tr w:rsidR="0095333D" w:rsidRPr="0095333D" w14:paraId="4E7CC6F6" w14:textId="77777777" w:rsidTr="0095333D">
        <w:trPr>
          <w:trHeight w:val="290"/>
        </w:trPr>
        <w:tc>
          <w:tcPr>
            <w:tcW w:w="4155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11BC2EC1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7B5A6D43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1080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571EAAA9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354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4E85F0E2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681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376DFA1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221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26DC895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5333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648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48B4AC3C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210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564044CD" w14:textId="13011D3B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FE1FBE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---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7A9C567E" w14:textId="2C658D3F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E7091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--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5AAF20CC" w14:textId="2C8BE31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610EC7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---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bottom"/>
            <w:hideMark/>
          </w:tcPr>
          <w:p w14:paraId="0B8A2A13" w14:textId="77777777" w:rsidR="0095333D" w:rsidRPr="0095333D" w:rsidRDefault="0095333D" w:rsidP="0095333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5333D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Nov 01 - Dic 23</w:t>
            </w:r>
          </w:p>
        </w:tc>
      </w:tr>
    </w:tbl>
    <w:p w14:paraId="5C573DDA" w14:textId="77777777" w:rsidR="0095333D" w:rsidRDefault="0095333D" w:rsidP="0058398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14:paraId="2E69D7F2" w14:textId="77777777" w:rsidR="00B469FE" w:rsidRDefault="00B469FE" w:rsidP="00BF5A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18"/>
          <w:szCs w:val="18"/>
        </w:rPr>
      </w:pPr>
    </w:p>
    <w:p w14:paraId="2D8E262C" w14:textId="77777777" w:rsidR="00B469FE" w:rsidRDefault="00591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E36C0A"/>
          <w:sz w:val="22"/>
          <w:szCs w:val="22"/>
        </w:rPr>
      </w:pPr>
      <w:r>
        <w:rPr>
          <w:rFonts w:ascii="Arial" w:eastAsia="Arial" w:hAnsi="Arial" w:cs="Arial"/>
          <w:b/>
          <w:color w:val="E36C0A"/>
          <w:sz w:val="22"/>
          <w:szCs w:val="22"/>
        </w:rPr>
        <w:t>Información General:</w:t>
      </w:r>
    </w:p>
    <w:p w14:paraId="70F446D0" w14:textId="77777777" w:rsidR="007578EC" w:rsidRPr="008C48A6" w:rsidRDefault="007578EC" w:rsidP="008C48A6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Arial" w:hAnsi="Arial" w:cs="Arial"/>
          <w:sz w:val="18"/>
          <w:szCs w:val="18"/>
        </w:rPr>
      </w:pPr>
      <w:r w:rsidRPr="008C48A6">
        <w:rPr>
          <w:rFonts w:ascii="Arial" w:hAnsi="Arial" w:cs="Arial"/>
          <w:sz w:val="18"/>
          <w:szCs w:val="18"/>
        </w:rPr>
        <w:t>Comisión 10% del servicio.</w:t>
      </w:r>
    </w:p>
    <w:p w14:paraId="664DA06E" w14:textId="0976B06A" w:rsidR="007578EC" w:rsidRPr="008C48A6" w:rsidRDefault="007578EC" w:rsidP="008C48A6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Arial" w:hAnsi="Arial" w:cs="Arial"/>
          <w:sz w:val="18"/>
          <w:szCs w:val="18"/>
        </w:rPr>
      </w:pPr>
      <w:r w:rsidRPr="008C48A6">
        <w:rPr>
          <w:rFonts w:ascii="Arial" w:hAnsi="Arial" w:cs="Arial"/>
          <w:sz w:val="18"/>
          <w:szCs w:val="18"/>
        </w:rPr>
        <w:t xml:space="preserve">Incentivo $ 5.00 por pasajero adulto (PAGOS DE INCENTIVOS: Se </w:t>
      </w:r>
      <w:r w:rsidR="005A6972" w:rsidRPr="008C48A6">
        <w:rPr>
          <w:rFonts w:ascii="Arial" w:hAnsi="Arial" w:cs="Arial"/>
          <w:sz w:val="18"/>
          <w:szCs w:val="18"/>
        </w:rPr>
        <w:t>realizará</w:t>
      </w:r>
      <w:r w:rsidRPr="008C48A6">
        <w:rPr>
          <w:rFonts w:ascii="Arial" w:hAnsi="Arial" w:cs="Arial"/>
          <w:sz w:val="18"/>
          <w:szCs w:val="18"/>
        </w:rPr>
        <w:t xml:space="preserve"> los </w:t>
      </w:r>
      <w:proofErr w:type="gramStart"/>
      <w:r w:rsidRPr="008C48A6">
        <w:rPr>
          <w:rFonts w:ascii="Arial" w:hAnsi="Arial" w:cs="Arial"/>
          <w:sz w:val="18"/>
          <w:szCs w:val="18"/>
        </w:rPr>
        <w:t>días jueves</w:t>
      </w:r>
      <w:proofErr w:type="gramEnd"/>
      <w:r w:rsidRPr="008C48A6">
        <w:rPr>
          <w:rFonts w:ascii="Arial" w:hAnsi="Arial" w:cs="Arial"/>
          <w:sz w:val="18"/>
          <w:szCs w:val="18"/>
        </w:rPr>
        <w:t xml:space="preserve"> previa coordinación con administración los </w:t>
      </w:r>
      <w:proofErr w:type="gramStart"/>
      <w:r w:rsidRPr="008C48A6">
        <w:rPr>
          <w:rFonts w:ascii="Arial" w:hAnsi="Arial" w:cs="Arial"/>
          <w:sz w:val="18"/>
          <w:szCs w:val="18"/>
        </w:rPr>
        <w:t>días lunes</w:t>
      </w:r>
      <w:proofErr w:type="gramEnd"/>
      <w:r w:rsidRPr="008C48A6">
        <w:rPr>
          <w:rFonts w:ascii="Arial" w:hAnsi="Arial" w:cs="Arial"/>
          <w:sz w:val="18"/>
          <w:szCs w:val="18"/>
        </w:rPr>
        <w:t xml:space="preserve">, martes y miércoles (pasado los 3 meses </w:t>
      </w:r>
      <w:r w:rsidR="00EE2010" w:rsidRPr="008C48A6">
        <w:rPr>
          <w:rFonts w:ascii="Arial" w:hAnsi="Arial" w:cs="Arial"/>
          <w:sz w:val="18"/>
          <w:szCs w:val="18"/>
        </w:rPr>
        <w:t>quedará</w:t>
      </w:r>
      <w:r w:rsidRPr="008C48A6">
        <w:rPr>
          <w:rFonts w:ascii="Arial" w:hAnsi="Arial" w:cs="Arial"/>
          <w:sz w:val="18"/>
          <w:szCs w:val="18"/>
        </w:rPr>
        <w:t xml:space="preserve"> sin efecto el cobro - sin reclamo alguno).</w:t>
      </w:r>
    </w:p>
    <w:p w14:paraId="4B109A5D" w14:textId="77777777" w:rsidR="007578EC" w:rsidRPr="008C48A6" w:rsidRDefault="007578EC" w:rsidP="008C48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" w:firstLineChars="0" w:firstLine="0"/>
        <w:jc w:val="both"/>
        <w:rPr>
          <w:rFonts w:ascii="Arial" w:hAnsi="Arial" w:cs="Arial"/>
          <w:b/>
          <w:bCs/>
          <w:color w:val="C00000"/>
          <w:sz w:val="18"/>
          <w:szCs w:val="18"/>
        </w:rPr>
      </w:pPr>
      <w:r w:rsidRPr="008C48A6">
        <w:rPr>
          <w:rFonts w:ascii="Arial" w:hAnsi="Arial" w:cs="Arial"/>
          <w:b/>
          <w:bCs/>
          <w:color w:val="C00000"/>
          <w:sz w:val="18"/>
          <w:szCs w:val="18"/>
        </w:rPr>
        <w:t>(</w:t>
      </w:r>
      <w:proofErr w:type="gramStart"/>
      <w:r w:rsidRPr="008C48A6">
        <w:rPr>
          <w:rFonts w:ascii="Arial" w:hAnsi="Arial" w:cs="Arial"/>
          <w:b/>
          <w:bCs/>
          <w:color w:val="C00000"/>
          <w:sz w:val="18"/>
          <w:szCs w:val="18"/>
        </w:rPr>
        <w:t>*)Cortesías</w:t>
      </w:r>
      <w:proofErr w:type="gramEnd"/>
      <w:r w:rsidRPr="008C48A6">
        <w:rPr>
          <w:rFonts w:ascii="Arial" w:hAnsi="Arial" w:cs="Arial"/>
          <w:b/>
          <w:bCs/>
          <w:color w:val="C00000"/>
          <w:sz w:val="18"/>
          <w:szCs w:val="18"/>
        </w:rPr>
        <w:t>:</w:t>
      </w:r>
    </w:p>
    <w:p w14:paraId="56FECC08" w14:textId="77777777" w:rsidR="007578EC" w:rsidRPr="008C48A6" w:rsidRDefault="007578EC" w:rsidP="008C48A6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Arial" w:hAnsi="Arial" w:cs="Arial"/>
          <w:sz w:val="18"/>
          <w:szCs w:val="18"/>
        </w:rPr>
      </w:pPr>
      <w:r w:rsidRPr="008C48A6">
        <w:rPr>
          <w:rFonts w:ascii="Arial" w:hAnsi="Arial" w:cs="Arial"/>
          <w:b/>
          <w:bCs/>
          <w:sz w:val="18"/>
          <w:szCs w:val="18"/>
        </w:rPr>
        <w:t xml:space="preserve">Shopping tour: </w:t>
      </w:r>
      <w:r w:rsidRPr="008C48A6">
        <w:rPr>
          <w:rFonts w:ascii="Arial" w:hAnsi="Arial" w:cs="Arial"/>
          <w:sz w:val="18"/>
          <w:szCs w:val="18"/>
        </w:rPr>
        <w:t>Se fijará un día y una hora específica. Incluye la transportación hotel - tienda - hotel. Durante su estancia en Punta Cana o Uvero Alto</w:t>
      </w:r>
    </w:p>
    <w:p w14:paraId="07E63E7A" w14:textId="77777777" w:rsidR="007578EC" w:rsidRPr="008C48A6" w:rsidRDefault="007578EC" w:rsidP="008C48A6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Arial" w:hAnsi="Arial" w:cs="Arial"/>
          <w:sz w:val="18"/>
          <w:szCs w:val="18"/>
        </w:rPr>
      </w:pPr>
      <w:r w:rsidRPr="008C48A6">
        <w:rPr>
          <w:rFonts w:ascii="Arial" w:hAnsi="Arial" w:cs="Arial"/>
          <w:b/>
          <w:bCs/>
          <w:sz w:val="18"/>
          <w:szCs w:val="18"/>
        </w:rPr>
        <w:t xml:space="preserve">Bella Mare </w:t>
      </w:r>
      <w:proofErr w:type="spellStart"/>
      <w:r w:rsidRPr="008C48A6">
        <w:rPr>
          <w:rFonts w:ascii="Arial" w:hAnsi="Arial" w:cs="Arial"/>
          <w:b/>
          <w:bCs/>
          <w:sz w:val="18"/>
          <w:szCs w:val="18"/>
        </w:rPr>
        <w:t>Museum</w:t>
      </w:r>
      <w:proofErr w:type="spellEnd"/>
      <w:r w:rsidRPr="008C48A6">
        <w:rPr>
          <w:rFonts w:ascii="Arial" w:hAnsi="Arial" w:cs="Arial"/>
          <w:b/>
          <w:bCs/>
          <w:sz w:val="18"/>
          <w:szCs w:val="18"/>
        </w:rPr>
        <w:t xml:space="preserve"> &amp; Boutique:</w:t>
      </w:r>
      <w:r w:rsidRPr="008C48A6">
        <w:rPr>
          <w:rFonts w:ascii="Arial" w:hAnsi="Arial" w:cs="Arial"/>
          <w:sz w:val="18"/>
          <w:szCs w:val="18"/>
        </w:rPr>
        <w:t xml:space="preserve"> Visite el Museo de Larimar &amp; Ambar y disfrute de su historia. Descubra el Museo de Tabaco mientras conoce la historia del tabaco dominicano. El Museo de chocolate, un placer para su paladar. Chocolate Dominicano 100% orgánico y de alta calidad. Artesanía Dominicana, una gran variedad de artesanías hechas a manos por artesanos dominicanos. ron y nuestra tradicional bebida Mamajuana. </w:t>
      </w:r>
      <w:proofErr w:type="spellStart"/>
      <w:r w:rsidRPr="008C48A6">
        <w:rPr>
          <w:rFonts w:ascii="Arial" w:hAnsi="Arial" w:cs="Arial"/>
          <w:sz w:val="18"/>
          <w:szCs w:val="18"/>
        </w:rPr>
        <w:t>cafe</w:t>
      </w:r>
      <w:proofErr w:type="spellEnd"/>
      <w:r w:rsidRPr="008C48A6">
        <w:rPr>
          <w:rFonts w:ascii="Arial" w:hAnsi="Arial" w:cs="Arial"/>
          <w:sz w:val="18"/>
          <w:szCs w:val="18"/>
        </w:rPr>
        <w:t xml:space="preserve"> dominicano, sabor a nuestra tierra. outlet, las mejores marcas de la moda a los mejores precios</w:t>
      </w:r>
    </w:p>
    <w:p w14:paraId="26F7938E" w14:textId="77777777" w:rsidR="007578EC" w:rsidRPr="008C48A6" w:rsidRDefault="007578EC" w:rsidP="008C48A6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Arial" w:hAnsi="Arial" w:cs="Arial"/>
          <w:sz w:val="18"/>
          <w:szCs w:val="18"/>
        </w:rPr>
      </w:pPr>
      <w:r w:rsidRPr="008C48A6">
        <w:rPr>
          <w:rFonts w:ascii="Arial" w:hAnsi="Arial" w:cs="Arial"/>
          <w:sz w:val="18"/>
          <w:szCs w:val="18"/>
        </w:rPr>
        <w:t xml:space="preserve">Las cortesías no inciden en el precio del paquete; No hacer uso de </w:t>
      </w:r>
      <w:proofErr w:type="gramStart"/>
      <w:r w:rsidRPr="008C48A6">
        <w:rPr>
          <w:rFonts w:ascii="Arial" w:hAnsi="Arial" w:cs="Arial"/>
          <w:sz w:val="18"/>
          <w:szCs w:val="18"/>
        </w:rPr>
        <w:t>las mismas</w:t>
      </w:r>
      <w:proofErr w:type="gramEnd"/>
      <w:r w:rsidRPr="008C48A6">
        <w:rPr>
          <w:rFonts w:ascii="Arial" w:hAnsi="Arial" w:cs="Arial"/>
          <w:sz w:val="18"/>
          <w:szCs w:val="18"/>
        </w:rPr>
        <w:t xml:space="preserve"> no implica derecho a reclamo o compensación</w:t>
      </w:r>
    </w:p>
    <w:p w14:paraId="6805D3B3" w14:textId="77777777" w:rsidR="007578EC" w:rsidRPr="008C48A6" w:rsidRDefault="007578EC" w:rsidP="008C48A6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Arial" w:hAnsi="Arial" w:cs="Arial"/>
          <w:sz w:val="18"/>
          <w:szCs w:val="18"/>
        </w:rPr>
      </w:pPr>
      <w:r w:rsidRPr="008C48A6">
        <w:rPr>
          <w:rFonts w:ascii="Arial" w:hAnsi="Arial" w:cs="Arial"/>
          <w:sz w:val="18"/>
          <w:szCs w:val="18"/>
        </w:rPr>
        <w:t xml:space="preserve">Mínimo 2 </w:t>
      </w:r>
      <w:proofErr w:type="spellStart"/>
      <w:r w:rsidRPr="008C48A6">
        <w:rPr>
          <w:rFonts w:ascii="Arial" w:hAnsi="Arial" w:cs="Arial"/>
          <w:sz w:val="18"/>
          <w:szCs w:val="18"/>
        </w:rPr>
        <w:t>pax</w:t>
      </w:r>
      <w:proofErr w:type="spellEnd"/>
      <w:r w:rsidRPr="008C48A6">
        <w:rPr>
          <w:rFonts w:ascii="Arial" w:hAnsi="Arial" w:cs="Arial"/>
          <w:sz w:val="18"/>
          <w:szCs w:val="18"/>
        </w:rPr>
        <w:t xml:space="preserve"> / mínimo 03 noches. </w:t>
      </w:r>
    </w:p>
    <w:p w14:paraId="066487C5" w14:textId="77777777" w:rsidR="0095333D" w:rsidRPr="008C48A6" w:rsidRDefault="0095333D" w:rsidP="008C48A6">
      <w:pPr>
        <w:pStyle w:val="Prrafodelista"/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Chars="0" w:firstLineChars="0"/>
        <w:textDirection w:val="lrTb"/>
        <w:textAlignment w:val="auto"/>
        <w:outlineLvl w:val="9"/>
        <w:rPr>
          <w:rFonts w:ascii="Arial" w:hAnsi="Arial" w:cs="Arial"/>
          <w:position w:val="0"/>
          <w:sz w:val="18"/>
          <w:szCs w:val="18"/>
          <w:lang w:val="es-MX" w:eastAsia="es-MX"/>
        </w:rPr>
      </w:pPr>
      <w:r w:rsidRPr="008C48A6">
        <w:rPr>
          <w:rFonts w:ascii="Arial" w:hAnsi="Arial" w:cs="Arial"/>
          <w:b/>
          <w:bCs/>
          <w:position w:val="0"/>
          <w:sz w:val="18"/>
          <w:szCs w:val="18"/>
          <w:lang w:val="es-MX" w:eastAsia="es-MX"/>
        </w:rPr>
        <w:t>Catalonia Bávaro Beach</w:t>
      </w:r>
      <w:r w:rsidRPr="008C48A6">
        <w:rPr>
          <w:rFonts w:ascii="Arial" w:hAnsi="Arial" w:cs="Arial"/>
          <w:position w:val="0"/>
          <w:sz w:val="18"/>
          <w:szCs w:val="18"/>
          <w:lang w:val="es-MX" w:eastAsia="es-MX"/>
        </w:rPr>
        <w:t>, Hab. Premium Junior suite, mínimo 01 adt / máximo 2adt + 02 niños / 03 adt + 01 niño.</w:t>
      </w:r>
    </w:p>
    <w:p w14:paraId="59B93FD8" w14:textId="77777777" w:rsidR="0095333D" w:rsidRPr="008C48A6" w:rsidRDefault="0095333D" w:rsidP="008C48A6">
      <w:pPr>
        <w:pStyle w:val="Prrafodelista"/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Chars="0" w:firstLineChars="0"/>
        <w:textDirection w:val="lrTb"/>
        <w:textAlignment w:val="auto"/>
        <w:outlineLvl w:val="9"/>
        <w:rPr>
          <w:rFonts w:ascii="Arial" w:hAnsi="Arial" w:cs="Arial"/>
          <w:position w:val="0"/>
          <w:sz w:val="18"/>
          <w:szCs w:val="18"/>
          <w:lang w:val="es-MX" w:eastAsia="es-MX"/>
        </w:rPr>
      </w:pPr>
      <w:r w:rsidRPr="008C48A6">
        <w:rPr>
          <w:rFonts w:ascii="Arial" w:hAnsi="Arial" w:cs="Arial"/>
          <w:b/>
          <w:bCs/>
          <w:position w:val="0"/>
          <w:sz w:val="18"/>
          <w:szCs w:val="18"/>
          <w:lang w:val="es-MX" w:eastAsia="es-MX"/>
        </w:rPr>
        <w:t>Catalonia Royal Bávaro</w:t>
      </w:r>
      <w:r w:rsidRPr="008C48A6">
        <w:rPr>
          <w:rFonts w:ascii="Arial" w:hAnsi="Arial" w:cs="Arial"/>
          <w:position w:val="0"/>
          <w:sz w:val="18"/>
          <w:szCs w:val="18"/>
          <w:lang w:val="es-MX" w:eastAsia="es-MX"/>
        </w:rPr>
        <w:t>, Hab. Junior Suite Superior, mínimo 01 adt / máximo 03 adultos (resort para mayores de 18años).</w:t>
      </w:r>
    </w:p>
    <w:p w14:paraId="32D332E9" w14:textId="77777777" w:rsidR="0095333D" w:rsidRPr="008C48A6" w:rsidRDefault="0095333D" w:rsidP="008C48A6">
      <w:pPr>
        <w:pStyle w:val="Prrafodelista"/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Chars="0" w:firstLineChars="0"/>
        <w:textDirection w:val="lrTb"/>
        <w:textAlignment w:val="auto"/>
        <w:outlineLvl w:val="9"/>
        <w:rPr>
          <w:rFonts w:ascii="Arial" w:hAnsi="Arial" w:cs="Arial"/>
          <w:position w:val="0"/>
          <w:sz w:val="18"/>
          <w:szCs w:val="18"/>
          <w:lang w:val="es-MX" w:eastAsia="es-MX"/>
        </w:rPr>
      </w:pPr>
      <w:r w:rsidRPr="008C48A6">
        <w:rPr>
          <w:rFonts w:ascii="Arial" w:hAnsi="Arial" w:cs="Arial"/>
          <w:position w:val="0"/>
          <w:sz w:val="18"/>
          <w:szCs w:val="18"/>
          <w:lang w:val="es-MX" w:eastAsia="es-MX"/>
        </w:rPr>
        <w:t>Cancelaciones / no show, 7 días antes del ingreso son penalizados con 02 noches</w:t>
      </w:r>
    </w:p>
    <w:p w14:paraId="35832C01" w14:textId="77777777" w:rsidR="0095333D" w:rsidRPr="008C48A6" w:rsidRDefault="0095333D" w:rsidP="008C48A6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Arial" w:hAnsi="Arial" w:cs="Arial"/>
          <w:position w:val="0"/>
          <w:sz w:val="18"/>
          <w:szCs w:val="18"/>
          <w:lang w:val="en-US" w:eastAsia="es-MX"/>
        </w:rPr>
      </w:pPr>
      <w:r w:rsidRPr="008C48A6">
        <w:rPr>
          <w:rFonts w:ascii="Arial" w:hAnsi="Arial" w:cs="Arial"/>
          <w:position w:val="0"/>
          <w:sz w:val="18"/>
          <w:szCs w:val="18"/>
          <w:lang w:val="en-US" w:eastAsia="es-MX"/>
        </w:rPr>
        <w:t xml:space="preserve">Check in: 15:00 </w:t>
      </w:r>
      <w:proofErr w:type="spellStart"/>
      <w:r w:rsidRPr="008C48A6">
        <w:rPr>
          <w:rFonts w:ascii="Arial" w:hAnsi="Arial" w:cs="Arial"/>
          <w:position w:val="0"/>
          <w:sz w:val="18"/>
          <w:szCs w:val="18"/>
          <w:lang w:val="en-US" w:eastAsia="es-MX"/>
        </w:rPr>
        <w:t>hrs</w:t>
      </w:r>
      <w:proofErr w:type="spellEnd"/>
      <w:r w:rsidRPr="008C48A6">
        <w:rPr>
          <w:rFonts w:ascii="Arial" w:hAnsi="Arial" w:cs="Arial"/>
          <w:position w:val="0"/>
          <w:sz w:val="18"/>
          <w:szCs w:val="18"/>
          <w:lang w:val="en-US" w:eastAsia="es-MX"/>
        </w:rPr>
        <w:t xml:space="preserve">/ Check out: 12:00 </w:t>
      </w:r>
      <w:proofErr w:type="spellStart"/>
      <w:r w:rsidRPr="008C48A6">
        <w:rPr>
          <w:rFonts w:ascii="Arial" w:hAnsi="Arial" w:cs="Arial"/>
          <w:position w:val="0"/>
          <w:sz w:val="18"/>
          <w:szCs w:val="18"/>
          <w:lang w:val="en-US" w:eastAsia="es-MX"/>
        </w:rPr>
        <w:t>hrs</w:t>
      </w:r>
      <w:proofErr w:type="spellEnd"/>
    </w:p>
    <w:p w14:paraId="1A068A17" w14:textId="0D9F5B6D" w:rsidR="007578EC" w:rsidRPr="008C48A6" w:rsidRDefault="007578EC" w:rsidP="008C48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" w:firstLineChars="0" w:firstLine="0"/>
        <w:jc w:val="both"/>
        <w:rPr>
          <w:rFonts w:ascii="Arial" w:hAnsi="Arial" w:cs="Arial"/>
          <w:b/>
          <w:bCs/>
          <w:color w:val="C00000"/>
          <w:sz w:val="18"/>
          <w:szCs w:val="18"/>
          <w:lang w:val="es-PE"/>
        </w:rPr>
      </w:pPr>
      <w:r w:rsidRPr="008C48A6">
        <w:rPr>
          <w:rFonts w:ascii="Arial" w:hAnsi="Arial" w:cs="Arial"/>
          <w:b/>
          <w:bCs/>
          <w:color w:val="C00000"/>
          <w:sz w:val="18"/>
          <w:szCs w:val="18"/>
          <w:lang w:val="es-PE"/>
        </w:rPr>
        <w:t>Política niños:</w:t>
      </w:r>
    </w:p>
    <w:p w14:paraId="07EC5E50" w14:textId="77777777" w:rsidR="007578EC" w:rsidRPr="008C48A6" w:rsidRDefault="007578EC" w:rsidP="008C48A6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Arial" w:hAnsi="Arial" w:cs="Arial"/>
          <w:sz w:val="18"/>
          <w:szCs w:val="18"/>
        </w:rPr>
      </w:pPr>
      <w:r w:rsidRPr="008C48A6">
        <w:rPr>
          <w:rFonts w:ascii="Arial" w:hAnsi="Arial" w:cs="Arial"/>
          <w:sz w:val="18"/>
          <w:szCs w:val="18"/>
        </w:rPr>
        <w:lastRenderedPageBreak/>
        <w:t>Tarifa para Niños se considera de 0 a 6 años gratis (máximo 02 por habitación). Junior se considera de 07 - 12 años compartiendo habitación con dos adultos.</w:t>
      </w:r>
    </w:p>
    <w:p w14:paraId="7AD04B4F" w14:textId="77777777" w:rsidR="007578EC" w:rsidRPr="008C48A6" w:rsidRDefault="007578EC" w:rsidP="008C48A6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Arial" w:hAnsi="Arial" w:cs="Arial"/>
          <w:sz w:val="18"/>
          <w:szCs w:val="18"/>
        </w:rPr>
      </w:pPr>
      <w:r w:rsidRPr="008C48A6">
        <w:rPr>
          <w:rFonts w:ascii="Arial" w:hAnsi="Arial" w:cs="Arial"/>
          <w:sz w:val="18"/>
          <w:szCs w:val="18"/>
        </w:rPr>
        <w:t xml:space="preserve">Tarifa no valido para eventos Importantes de la ciudad, grupos, feriados largos, Semana Santa, Fiestas </w:t>
      </w:r>
      <w:proofErr w:type="spellStart"/>
      <w:proofErr w:type="gramStart"/>
      <w:r w:rsidRPr="008C48A6">
        <w:rPr>
          <w:rFonts w:ascii="Arial" w:hAnsi="Arial" w:cs="Arial"/>
          <w:sz w:val="18"/>
          <w:szCs w:val="18"/>
        </w:rPr>
        <w:t>Patrias,etc</w:t>
      </w:r>
      <w:proofErr w:type="spellEnd"/>
      <w:r w:rsidRPr="008C48A6">
        <w:rPr>
          <w:rFonts w:ascii="Arial" w:hAnsi="Arial" w:cs="Arial"/>
          <w:sz w:val="18"/>
          <w:szCs w:val="18"/>
        </w:rPr>
        <w:t>.</w:t>
      </w:r>
      <w:proofErr w:type="gramEnd"/>
    </w:p>
    <w:p w14:paraId="23E60798" w14:textId="77777777" w:rsidR="007578EC" w:rsidRPr="008C48A6" w:rsidRDefault="007578EC" w:rsidP="008C48A6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Arial" w:hAnsi="Arial" w:cs="Arial"/>
          <w:sz w:val="18"/>
          <w:szCs w:val="18"/>
        </w:rPr>
      </w:pPr>
      <w:proofErr w:type="gramStart"/>
      <w:r w:rsidRPr="008C48A6">
        <w:rPr>
          <w:rFonts w:ascii="Arial" w:hAnsi="Arial" w:cs="Arial"/>
          <w:sz w:val="18"/>
          <w:szCs w:val="18"/>
        </w:rPr>
        <w:t>Tarifa sujeto</w:t>
      </w:r>
      <w:proofErr w:type="gramEnd"/>
      <w:r w:rsidRPr="008C48A6">
        <w:rPr>
          <w:rFonts w:ascii="Arial" w:hAnsi="Arial" w:cs="Arial"/>
          <w:sz w:val="18"/>
          <w:szCs w:val="18"/>
        </w:rPr>
        <w:t xml:space="preserve"> a variación sin previo aviso. </w:t>
      </w:r>
    </w:p>
    <w:p w14:paraId="4ABE094A" w14:textId="77777777" w:rsidR="007578EC" w:rsidRPr="008C48A6" w:rsidRDefault="007578EC" w:rsidP="008C48A6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Arial" w:hAnsi="Arial" w:cs="Arial"/>
          <w:sz w:val="18"/>
          <w:szCs w:val="18"/>
        </w:rPr>
      </w:pPr>
      <w:r w:rsidRPr="008C48A6">
        <w:rPr>
          <w:rFonts w:ascii="Arial" w:hAnsi="Arial" w:cs="Arial"/>
          <w:sz w:val="18"/>
          <w:szCs w:val="18"/>
        </w:rPr>
        <w:t>Tarifa por pasajero en base a dólares americanos, se aceptan pagos en SOLES según tipo de cambio del día.</w:t>
      </w:r>
    </w:p>
    <w:p w14:paraId="2E702EF8" w14:textId="77777777" w:rsidR="0095333D" w:rsidRDefault="0095333D" w:rsidP="00E47C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hAnsi="Arial" w:cs="Arial"/>
          <w:b/>
          <w:bCs/>
          <w:sz w:val="18"/>
          <w:szCs w:val="18"/>
        </w:rPr>
      </w:pPr>
    </w:p>
    <w:p w14:paraId="77774920" w14:textId="44027C87" w:rsidR="007578EC" w:rsidRPr="008C48A6" w:rsidRDefault="007578EC" w:rsidP="00E47C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hAnsi="Arial" w:cs="Arial"/>
          <w:b/>
          <w:bCs/>
          <w:color w:val="EE0000"/>
          <w:sz w:val="18"/>
          <w:szCs w:val="18"/>
        </w:rPr>
      </w:pPr>
      <w:r w:rsidRPr="008C48A6">
        <w:rPr>
          <w:rFonts w:ascii="Arial" w:hAnsi="Arial" w:cs="Arial"/>
          <w:b/>
          <w:bCs/>
          <w:color w:val="EE0000"/>
          <w:sz w:val="18"/>
          <w:szCs w:val="18"/>
        </w:rPr>
        <w:t>IMPORTANTE:</w:t>
      </w:r>
    </w:p>
    <w:p w14:paraId="64B66F0C" w14:textId="099B7A44" w:rsidR="00B469FE" w:rsidRPr="008C48A6" w:rsidRDefault="007578EC" w:rsidP="008C48A6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Arial" w:eastAsia="Arial" w:hAnsi="Arial" w:cs="Arial"/>
          <w:color w:val="000000"/>
          <w:sz w:val="14"/>
          <w:szCs w:val="14"/>
        </w:rPr>
      </w:pPr>
      <w:proofErr w:type="gramStart"/>
      <w:r w:rsidRPr="008C48A6">
        <w:rPr>
          <w:rFonts w:ascii="Arial" w:hAnsi="Arial" w:cs="Arial"/>
          <w:sz w:val="18"/>
          <w:szCs w:val="18"/>
        </w:rPr>
        <w:t>Ticket</w:t>
      </w:r>
      <w:proofErr w:type="gramEnd"/>
      <w:r w:rsidRPr="008C48A6">
        <w:rPr>
          <w:rFonts w:ascii="Arial" w:hAnsi="Arial" w:cs="Arial"/>
          <w:sz w:val="18"/>
          <w:szCs w:val="18"/>
        </w:rPr>
        <w:t xml:space="preserve"> </w:t>
      </w:r>
      <w:r w:rsidR="001B524E" w:rsidRPr="008C48A6">
        <w:rPr>
          <w:rFonts w:ascii="Arial" w:hAnsi="Arial" w:cs="Arial"/>
          <w:sz w:val="18"/>
          <w:szCs w:val="18"/>
        </w:rPr>
        <w:t>electrónico</w:t>
      </w:r>
      <w:r w:rsidRPr="008C48A6">
        <w:rPr>
          <w:rFonts w:ascii="Arial" w:hAnsi="Arial" w:cs="Arial"/>
          <w:sz w:val="18"/>
          <w:szCs w:val="18"/>
        </w:rPr>
        <w:t xml:space="preserve"> requerido por la Republica Dominicana para las entradas y salidas del territorio nacional. Este único formulario involucra el </w:t>
      </w:r>
      <w:proofErr w:type="gramStart"/>
      <w:r w:rsidRPr="008C48A6">
        <w:rPr>
          <w:rFonts w:ascii="Arial" w:hAnsi="Arial" w:cs="Arial"/>
          <w:sz w:val="18"/>
          <w:szCs w:val="18"/>
        </w:rPr>
        <w:t>ticket</w:t>
      </w:r>
      <w:proofErr w:type="gramEnd"/>
      <w:r w:rsidRPr="008C48A6">
        <w:rPr>
          <w:rFonts w:ascii="Arial" w:hAnsi="Arial" w:cs="Arial"/>
          <w:sz w:val="18"/>
          <w:szCs w:val="18"/>
        </w:rPr>
        <w:t xml:space="preserve"> de </w:t>
      </w:r>
      <w:r w:rsidR="007D116B" w:rsidRPr="008C48A6">
        <w:rPr>
          <w:rFonts w:ascii="Arial" w:hAnsi="Arial" w:cs="Arial"/>
          <w:sz w:val="18"/>
          <w:szCs w:val="18"/>
        </w:rPr>
        <w:t>Migración</w:t>
      </w:r>
      <w:r w:rsidRPr="008C48A6">
        <w:rPr>
          <w:rFonts w:ascii="Arial" w:hAnsi="Arial" w:cs="Arial"/>
          <w:sz w:val="18"/>
          <w:szCs w:val="18"/>
        </w:rPr>
        <w:t>, Aduanas y Salud Publica. https://eticket.migracion.gob.do/</w:t>
      </w:r>
    </w:p>
    <w:p w14:paraId="45CF088F" w14:textId="77777777" w:rsidR="00B469FE" w:rsidRPr="00A93883" w:rsidRDefault="00B469FE" w:rsidP="00E47C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2A29654A" w14:textId="77777777" w:rsidR="00D77228" w:rsidRDefault="00D7722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/>
          <w:color w:val="E36C0A"/>
        </w:rPr>
      </w:pPr>
    </w:p>
    <w:p w14:paraId="328830B0" w14:textId="330D8EBB" w:rsidR="00B469FE" w:rsidRDefault="00591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rFonts w:ascii="Arial" w:eastAsia="Arial" w:hAnsi="Arial" w:cs="Arial"/>
          <w:b/>
          <w:color w:val="E36C0A"/>
        </w:rPr>
        <w:t>MATERIAL DE USO EXCLUSIVO PARA AGENCIAS DE VIAJE</w:t>
      </w:r>
    </w:p>
    <w:sectPr w:rsidR="00B469FE" w:rsidSect="0095333D">
      <w:pgSz w:w="11906" w:h="16838"/>
      <w:pgMar w:top="0" w:right="707" w:bottom="720" w:left="993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097255"/>
    <w:multiLevelType w:val="hybridMultilevel"/>
    <w:tmpl w:val="E1A875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DD79CB"/>
    <w:multiLevelType w:val="hybridMultilevel"/>
    <w:tmpl w:val="5358A8B0"/>
    <w:lvl w:ilvl="0" w:tplc="08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 w15:restartNumberingAfterBreak="0">
    <w:nsid w:val="6D372150"/>
    <w:multiLevelType w:val="hybridMultilevel"/>
    <w:tmpl w:val="5D502D5C"/>
    <w:lvl w:ilvl="0" w:tplc="08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" w15:restartNumberingAfterBreak="0">
    <w:nsid w:val="71E93735"/>
    <w:multiLevelType w:val="hybridMultilevel"/>
    <w:tmpl w:val="70469FF8"/>
    <w:lvl w:ilvl="0" w:tplc="08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 w16cid:durableId="468934828">
    <w:abstractNumId w:val="0"/>
  </w:num>
  <w:num w:numId="2" w16cid:durableId="1436629188">
    <w:abstractNumId w:val="2"/>
  </w:num>
  <w:num w:numId="3" w16cid:durableId="1223060246">
    <w:abstractNumId w:val="1"/>
  </w:num>
  <w:num w:numId="4" w16cid:durableId="1816097422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FE"/>
    <w:rsid w:val="000374CE"/>
    <w:rsid w:val="00037A7E"/>
    <w:rsid w:val="00043A7C"/>
    <w:rsid w:val="00055A65"/>
    <w:rsid w:val="00127727"/>
    <w:rsid w:val="00177E46"/>
    <w:rsid w:val="0018387D"/>
    <w:rsid w:val="00195D44"/>
    <w:rsid w:val="001B375D"/>
    <w:rsid w:val="001B524E"/>
    <w:rsid w:val="001D2C21"/>
    <w:rsid w:val="002A43F4"/>
    <w:rsid w:val="002A4C8F"/>
    <w:rsid w:val="002C47E9"/>
    <w:rsid w:val="002D2F35"/>
    <w:rsid w:val="002D32A2"/>
    <w:rsid w:val="0032464C"/>
    <w:rsid w:val="00335875"/>
    <w:rsid w:val="003661BE"/>
    <w:rsid w:val="00370DDD"/>
    <w:rsid w:val="003D464E"/>
    <w:rsid w:val="003F49BB"/>
    <w:rsid w:val="004035BC"/>
    <w:rsid w:val="00437A4E"/>
    <w:rsid w:val="0044239B"/>
    <w:rsid w:val="004E16D1"/>
    <w:rsid w:val="004F1BFD"/>
    <w:rsid w:val="00512422"/>
    <w:rsid w:val="00514FDA"/>
    <w:rsid w:val="00560583"/>
    <w:rsid w:val="00583985"/>
    <w:rsid w:val="00591B4F"/>
    <w:rsid w:val="005A3C21"/>
    <w:rsid w:val="005A6972"/>
    <w:rsid w:val="005C0FEB"/>
    <w:rsid w:val="0063580D"/>
    <w:rsid w:val="00665F15"/>
    <w:rsid w:val="00671E53"/>
    <w:rsid w:val="006A0610"/>
    <w:rsid w:val="00752634"/>
    <w:rsid w:val="007578EC"/>
    <w:rsid w:val="007608AC"/>
    <w:rsid w:val="007A0134"/>
    <w:rsid w:val="007B69C8"/>
    <w:rsid w:val="007D116B"/>
    <w:rsid w:val="0084250E"/>
    <w:rsid w:val="00847C6C"/>
    <w:rsid w:val="008A0E7F"/>
    <w:rsid w:val="008C48A6"/>
    <w:rsid w:val="008E6970"/>
    <w:rsid w:val="008E6DB9"/>
    <w:rsid w:val="0095333D"/>
    <w:rsid w:val="00985643"/>
    <w:rsid w:val="009C3416"/>
    <w:rsid w:val="00A12422"/>
    <w:rsid w:val="00A45B26"/>
    <w:rsid w:val="00A56015"/>
    <w:rsid w:val="00A93883"/>
    <w:rsid w:val="00B347B5"/>
    <w:rsid w:val="00B365F0"/>
    <w:rsid w:val="00B469FE"/>
    <w:rsid w:val="00B515E1"/>
    <w:rsid w:val="00BE0D89"/>
    <w:rsid w:val="00BE18DE"/>
    <w:rsid w:val="00BF5A78"/>
    <w:rsid w:val="00CD2AD8"/>
    <w:rsid w:val="00CE126F"/>
    <w:rsid w:val="00CF2E78"/>
    <w:rsid w:val="00D1322E"/>
    <w:rsid w:val="00D33D0E"/>
    <w:rsid w:val="00D77228"/>
    <w:rsid w:val="00D87F02"/>
    <w:rsid w:val="00DA2350"/>
    <w:rsid w:val="00DB0D76"/>
    <w:rsid w:val="00DB5B6B"/>
    <w:rsid w:val="00DF3787"/>
    <w:rsid w:val="00DF3DAB"/>
    <w:rsid w:val="00E44D8E"/>
    <w:rsid w:val="00E47C67"/>
    <w:rsid w:val="00E622D4"/>
    <w:rsid w:val="00EA77CB"/>
    <w:rsid w:val="00EC002A"/>
    <w:rsid w:val="00EE2010"/>
    <w:rsid w:val="00FE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0D2B2A"/>
  <w15:docId w15:val="{77542CF9-63A5-1E40-9016-6A42605C7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E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s-E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uadrculamedia21">
    <w:name w:val="Cuadrícula media 2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s-ES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rPr>
      <w:w w:val="100"/>
      <w:position w:val="-1"/>
      <w:sz w:val="24"/>
      <w:szCs w:val="24"/>
      <w:effect w:val="none"/>
      <w:vertAlign w:val="baseline"/>
      <w:cs w:val="0"/>
      <w:em w:val="none"/>
      <w:lang w:val="es-ES" w:eastAsia="es-ES"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rPr>
      <w:w w:val="100"/>
      <w:position w:val="-1"/>
      <w:sz w:val="24"/>
      <w:szCs w:val="24"/>
      <w:effect w:val="none"/>
      <w:vertAlign w:val="baseline"/>
      <w:cs w:val="0"/>
      <w:em w:val="none"/>
      <w:lang w:val="es-ES" w:eastAsia="es-ES"/>
    </w:rPr>
  </w:style>
  <w:style w:type="character" w:styleId="Fue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rrafodelista">
    <w:name w:val="List Paragraph"/>
    <w:basedOn w:val="Normal"/>
    <w:uiPriority w:val="34"/>
    <w:qFormat/>
    <w:rsid w:val="008C48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74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SQL5DJyud5cuYZhmLJGE76VNtog==">AMUW2mU49j5ix0XMdchZzU1Ez6/E9TA7dqd7YgvpTD7Ml0jlomSr1zszBRZ7VtCAeZb10uEDmlJhSObInZaT/sgC/q9YjUFX7ITxH6xtZuBqAMdXwpVyfYU=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679</Words>
  <Characters>2879</Characters>
  <Application>Microsoft Office Word</Application>
  <DocSecurity>0</DocSecurity>
  <Lines>261</Lines>
  <Paragraphs>273</Paragraphs>
  <ScaleCrop>false</ScaleCrop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Johnny Franco Otoya</cp:lastModifiedBy>
  <cp:revision>96</cp:revision>
  <dcterms:created xsi:type="dcterms:W3CDTF">2022-02-22T19:15:00Z</dcterms:created>
  <dcterms:modified xsi:type="dcterms:W3CDTF">2026-07-28T03:37:00Z</dcterms:modified>
</cp:coreProperties>
</file>