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B0A404" w14:textId="1398850B" w:rsidR="00007650" w:rsidRPr="007302D9" w:rsidRDefault="00223C87" w:rsidP="007237F1">
      <w:pPr>
        <w:pStyle w:val="Sinespaciado"/>
        <w:jc w:val="center"/>
        <w:rPr>
          <w:rFonts w:ascii="Arial Black" w:hAnsi="Arial Black" w:cs="Arial"/>
          <w:b/>
          <w:color w:val="002060"/>
          <w:sz w:val="72"/>
          <w:szCs w:val="64"/>
        </w:rPr>
      </w:pPr>
      <w:r>
        <w:rPr>
          <w:rFonts w:ascii="Arial Black" w:hAnsi="Arial Black" w:cs="Arial"/>
          <w:b/>
          <w:color w:val="002060"/>
          <w:sz w:val="72"/>
          <w:szCs w:val="64"/>
        </w:rPr>
        <w:t xml:space="preserve">PAQUETE CON AEREO </w:t>
      </w:r>
      <w:r w:rsidR="004A0AC8">
        <w:rPr>
          <w:rFonts w:ascii="Arial Black" w:hAnsi="Arial Black" w:cs="Arial"/>
          <w:b/>
          <w:color w:val="002060"/>
          <w:sz w:val="72"/>
          <w:szCs w:val="64"/>
        </w:rPr>
        <w:t xml:space="preserve">   BUENOS </w:t>
      </w:r>
      <w:r>
        <w:rPr>
          <w:rFonts w:ascii="Arial Black" w:hAnsi="Arial Black" w:cs="Arial"/>
          <w:b/>
          <w:color w:val="002060"/>
          <w:sz w:val="72"/>
          <w:szCs w:val="64"/>
        </w:rPr>
        <w:t xml:space="preserve">A </w:t>
      </w:r>
      <w:r w:rsidR="004A0AC8">
        <w:rPr>
          <w:rFonts w:ascii="Arial Black" w:hAnsi="Arial Black" w:cs="Arial"/>
          <w:b/>
          <w:color w:val="002060"/>
          <w:sz w:val="72"/>
          <w:szCs w:val="64"/>
        </w:rPr>
        <w:t xml:space="preserve">- </w:t>
      </w:r>
      <w:r w:rsidR="009C078D">
        <w:rPr>
          <w:rFonts w:ascii="Arial Black" w:hAnsi="Arial Black" w:cs="Arial"/>
          <w:b/>
          <w:color w:val="002060"/>
          <w:sz w:val="72"/>
          <w:szCs w:val="64"/>
        </w:rPr>
        <w:t>IGUAZU</w:t>
      </w:r>
    </w:p>
    <w:p w14:paraId="5991305A" w14:textId="47FE3B52" w:rsidR="00AE7133" w:rsidRPr="004E4E5A" w:rsidRDefault="007302D9" w:rsidP="00AE7133">
      <w:pPr>
        <w:pStyle w:val="Sinespaciado"/>
        <w:jc w:val="center"/>
        <w:rPr>
          <w:rFonts w:ascii="Arial Black" w:hAnsi="Arial Black" w:cs="Arial"/>
          <w:b/>
          <w:color w:val="002060"/>
          <w:sz w:val="36"/>
          <w:szCs w:val="36"/>
        </w:rPr>
      </w:pPr>
      <w:r w:rsidRPr="004E4E5A">
        <w:rPr>
          <w:rFonts w:ascii="Arial Black" w:hAnsi="Arial Black" w:cs="Arial"/>
          <w:b/>
          <w:color w:val="002060"/>
          <w:sz w:val="36"/>
          <w:szCs w:val="36"/>
        </w:rPr>
        <w:t>Solo Servicios</w:t>
      </w:r>
      <w:r w:rsidR="006A10E5">
        <w:rPr>
          <w:rFonts w:ascii="Arial Black" w:hAnsi="Arial Black" w:cs="Arial"/>
          <w:b/>
          <w:color w:val="002060"/>
          <w:sz w:val="36"/>
          <w:szCs w:val="36"/>
        </w:rPr>
        <w:t xml:space="preserve"> </w:t>
      </w:r>
      <w:r w:rsidR="00E27A55">
        <w:rPr>
          <w:rFonts w:ascii="Arial Black" w:hAnsi="Arial Black" w:cs="Arial"/>
          <w:b/>
          <w:color w:val="002060"/>
          <w:sz w:val="36"/>
          <w:szCs w:val="36"/>
        </w:rPr>
        <w:t>20</w:t>
      </w:r>
      <w:r w:rsidR="004A24E4">
        <w:rPr>
          <w:rFonts w:ascii="Arial Black" w:hAnsi="Arial Black" w:cs="Arial"/>
          <w:b/>
          <w:color w:val="002060"/>
          <w:sz w:val="36"/>
          <w:szCs w:val="36"/>
        </w:rPr>
        <w:t>2</w:t>
      </w:r>
      <w:r w:rsidR="004A0AC8">
        <w:rPr>
          <w:rFonts w:ascii="Arial Black" w:hAnsi="Arial Black" w:cs="Arial"/>
          <w:b/>
          <w:color w:val="002060"/>
          <w:sz w:val="36"/>
          <w:szCs w:val="36"/>
        </w:rPr>
        <w:t>6</w:t>
      </w:r>
      <w:r w:rsidR="006A10E5">
        <w:rPr>
          <w:rFonts w:ascii="Arial Black" w:hAnsi="Arial Black" w:cs="Arial"/>
          <w:b/>
          <w:color w:val="002060"/>
          <w:sz w:val="36"/>
          <w:szCs w:val="36"/>
        </w:rPr>
        <w:t xml:space="preserve"> </w:t>
      </w:r>
      <w:r w:rsidR="00AE7133" w:rsidRPr="004E4E5A">
        <w:rPr>
          <w:rFonts w:ascii="Arial Black" w:hAnsi="Arial Black" w:cs="Arial"/>
          <w:b/>
          <w:color w:val="002060"/>
          <w:sz w:val="36"/>
          <w:szCs w:val="36"/>
        </w:rPr>
        <w:t>(0</w:t>
      </w:r>
      <w:r w:rsidR="00223C87">
        <w:rPr>
          <w:rFonts w:ascii="Arial Black" w:hAnsi="Arial Black" w:cs="Arial"/>
          <w:b/>
          <w:color w:val="002060"/>
          <w:sz w:val="36"/>
          <w:szCs w:val="36"/>
        </w:rPr>
        <w:t>7</w:t>
      </w:r>
      <w:r w:rsidR="00AE7133" w:rsidRPr="004E4E5A">
        <w:rPr>
          <w:rFonts w:ascii="Arial Black" w:hAnsi="Arial Black" w:cs="Arial"/>
          <w:b/>
          <w:color w:val="002060"/>
          <w:sz w:val="36"/>
          <w:szCs w:val="36"/>
        </w:rPr>
        <w:t xml:space="preserve"> días / 0</w:t>
      </w:r>
      <w:r w:rsidR="00223C87">
        <w:rPr>
          <w:rFonts w:ascii="Arial Black" w:hAnsi="Arial Black" w:cs="Arial"/>
          <w:b/>
          <w:color w:val="002060"/>
          <w:sz w:val="36"/>
          <w:szCs w:val="36"/>
        </w:rPr>
        <w:t>6</w:t>
      </w:r>
      <w:r w:rsidR="00AE7133" w:rsidRPr="004E4E5A">
        <w:rPr>
          <w:rFonts w:ascii="Arial Black" w:hAnsi="Arial Black" w:cs="Arial"/>
          <w:b/>
          <w:color w:val="002060"/>
          <w:sz w:val="36"/>
          <w:szCs w:val="36"/>
        </w:rPr>
        <w:t xml:space="preserve"> noches)</w:t>
      </w:r>
    </w:p>
    <w:p w14:paraId="31F8D320" w14:textId="77777777" w:rsidR="00007650" w:rsidRDefault="00007650" w:rsidP="00217058">
      <w:pPr>
        <w:pStyle w:val="Sinespaciado"/>
        <w:rPr>
          <w:rFonts w:ascii="Arial" w:hAnsi="Arial" w:cs="Arial"/>
          <w:b/>
          <w:color w:val="E36C0A" w:themeColor="accent6" w:themeShade="BF"/>
          <w:sz w:val="20"/>
          <w:szCs w:val="16"/>
        </w:rPr>
      </w:pPr>
    </w:p>
    <w:p w14:paraId="31C831B7" w14:textId="77777777" w:rsidR="00007650" w:rsidRDefault="00007650" w:rsidP="00217058">
      <w:pPr>
        <w:pStyle w:val="Sinespaciado"/>
        <w:rPr>
          <w:rFonts w:ascii="Arial" w:hAnsi="Arial" w:cs="Arial"/>
          <w:b/>
          <w:color w:val="E36C0A" w:themeColor="accent6" w:themeShade="BF"/>
          <w:sz w:val="20"/>
          <w:szCs w:val="16"/>
        </w:rPr>
      </w:pPr>
    </w:p>
    <w:p w14:paraId="6423C657" w14:textId="263B52BA" w:rsidR="00217058" w:rsidRDefault="00217058" w:rsidP="00817861">
      <w:pPr>
        <w:pStyle w:val="Sinespaciado"/>
        <w:spacing w:line="276" w:lineRule="auto"/>
        <w:rPr>
          <w:rFonts w:ascii="Arial" w:hAnsi="Arial" w:cs="Arial"/>
          <w:b/>
          <w:color w:val="E36C0A" w:themeColor="accent6" w:themeShade="BF"/>
          <w:szCs w:val="16"/>
        </w:rPr>
      </w:pPr>
      <w:r w:rsidRPr="00BB5A6D">
        <w:rPr>
          <w:rFonts w:ascii="Arial" w:hAnsi="Arial" w:cs="Arial"/>
          <w:b/>
          <w:color w:val="E36C0A" w:themeColor="accent6" w:themeShade="BF"/>
          <w:szCs w:val="16"/>
        </w:rPr>
        <w:t>Programa incluye:</w:t>
      </w:r>
    </w:p>
    <w:p w14:paraId="289FD597" w14:textId="77777777" w:rsidR="00223C87" w:rsidRDefault="00223C87" w:rsidP="00223C87">
      <w:pPr>
        <w:pStyle w:val="Sinespaciado"/>
        <w:rPr>
          <w:rFonts w:ascii="Arial" w:hAnsi="Arial" w:cs="Arial"/>
          <w:b/>
          <w:bCs/>
          <w:color w:val="C00000"/>
          <w:sz w:val="18"/>
          <w:szCs w:val="18"/>
          <w:lang w:val="es-MX"/>
        </w:rPr>
      </w:pPr>
    </w:p>
    <w:p w14:paraId="50D59079" w14:textId="77777777" w:rsidR="009C078D" w:rsidRPr="009C078D" w:rsidRDefault="009C078D" w:rsidP="009C078D">
      <w:pPr>
        <w:pStyle w:val="Sinespaciado"/>
        <w:rPr>
          <w:rFonts w:ascii="Arial" w:hAnsi="Arial" w:cs="Arial"/>
          <w:b/>
          <w:bCs/>
          <w:color w:val="C00000"/>
          <w:sz w:val="18"/>
          <w:szCs w:val="18"/>
          <w:lang w:val="es-MX"/>
        </w:rPr>
      </w:pPr>
      <w:r w:rsidRPr="009C078D">
        <w:rPr>
          <w:rFonts w:ascii="Arial" w:hAnsi="Arial" w:cs="Arial"/>
          <w:b/>
          <w:bCs/>
          <w:color w:val="C00000"/>
          <w:sz w:val="18"/>
          <w:szCs w:val="18"/>
          <w:lang w:val="es-MX"/>
        </w:rPr>
        <w:t>BUENOS AIRES Servicios Incluidos:</w:t>
      </w:r>
    </w:p>
    <w:p w14:paraId="2C144461" w14:textId="77777777" w:rsidR="009C078D" w:rsidRPr="009C078D" w:rsidRDefault="009C078D" w:rsidP="009C078D">
      <w:pPr>
        <w:pStyle w:val="Sinespaciado"/>
        <w:numPr>
          <w:ilvl w:val="0"/>
          <w:numId w:val="15"/>
        </w:numPr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9C078D">
        <w:rPr>
          <w:rFonts w:ascii="Arial" w:hAnsi="Arial" w:cs="Arial"/>
          <w:color w:val="000000" w:themeColor="text1"/>
          <w:sz w:val="18"/>
          <w:szCs w:val="18"/>
          <w:lang w:val="es-MX"/>
        </w:rPr>
        <w:t>Traslados Aeropuerto/Hotel/Aeropuerto en servicio Semi-privado.</w:t>
      </w:r>
    </w:p>
    <w:p w14:paraId="20900F96" w14:textId="77777777" w:rsidR="009C078D" w:rsidRPr="002938EE" w:rsidRDefault="009C078D" w:rsidP="009C078D">
      <w:pPr>
        <w:pStyle w:val="Sinespaciado"/>
        <w:numPr>
          <w:ilvl w:val="0"/>
          <w:numId w:val="15"/>
        </w:numPr>
        <w:rPr>
          <w:rFonts w:ascii="Arial" w:hAnsi="Arial" w:cs="Arial"/>
          <w:b/>
          <w:bCs/>
          <w:color w:val="000000" w:themeColor="text1"/>
          <w:sz w:val="18"/>
          <w:szCs w:val="18"/>
          <w:lang w:val="es-MX"/>
        </w:rPr>
      </w:pPr>
      <w:r w:rsidRPr="002938EE">
        <w:rPr>
          <w:rFonts w:ascii="Arial" w:hAnsi="Arial" w:cs="Arial"/>
          <w:b/>
          <w:bCs/>
          <w:color w:val="000000" w:themeColor="text1"/>
          <w:sz w:val="18"/>
          <w:szCs w:val="18"/>
          <w:lang w:val="es-MX"/>
        </w:rPr>
        <w:t>03 Noches de alojamiento en el hotel seleccionado con desayuno e impuestos incluidos.</w:t>
      </w:r>
    </w:p>
    <w:p w14:paraId="51B2B8DF" w14:textId="24BFC775" w:rsidR="009C078D" w:rsidRPr="009C078D" w:rsidRDefault="009C078D" w:rsidP="009C078D">
      <w:pPr>
        <w:pStyle w:val="Sinespaciado"/>
        <w:numPr>
          <w:ilvl w:val="0"/>
          <w:numId w:val="15"/>
        </w:numPr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9C078D">
        <w:rPr>
          <w:rFonts w:ascii="Arial" w:hAnsi="Arial" w:cs="Arial"/>
          <w:color w:val="000000" w:themeColor="text1"/>
          <w:sz w:val="18"/>
          <w:szCs w:val="18"/>
          <w:lang w:val="es-MX"/>
        </w:rPr>
        <w:t xml:space="preserve">Excursión City tour </w:t>
      </w:r>
      <w:r w:rsidR="004A0AC8">
        <w:rPr>
          <w:rFonts w:ascii="Arial" w:hAnsi="Arial" w:cs="Arial"/>
          <w:color w:val="000000" w:themeColor="text1"/>
          <w:sz w:val="18"/>
          <w:szCs w:val="18"/>
          <w:lang w:val="es-MX"/>
        </w:rPr>
        <w:t xml:space="preserve">Panoramico </w:t>
      </w:r>
      <w:r w:rsidRPr="009C078D">
        <w:rPr>
          <w:rFonts w:ascii="Arial" w:hAnsi="Arial" w:cs="Arial"/>
          <w:color w:val="000000" w:themeColor="text1"/>
          <w:sz w:val="18"/>
          <w:szCs w:val="18"/>
          <w:lang w:val="es-MX"/>
        </w:rPr>
        <w:t>en servicio regular (regreso al hotel por cuenta propia).</w:t>
      </w:r>
    </w:p>
    <w:p w14:paraId="506B1283" w14:textId="77777777" w:rsidR="009C078D" w:rsidRPr="009C078D" w:rsidRDefault="009C078D" w:rsidP="009C078D">
      <w:pPr>
        <w:pStyle w:val="Sinespaciado"/>
        <w:numPr>
          <w:ilvl w:val="0"/>
          <w:numId w:val="15"/>
        </w:numPr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9C078D">
        <w:rPr>
          <w:rFonts w:ascii="Arial" w:hAnsi="Arial" w:cs="Arial"/>
          <w:color w:val="000000" w:themeColor="text1"/>
          <w:sz w:val="18"/>
          <w:szCs w:val="18"/>
          <w:lang w:val="es-MX"/>
        </w:rPr>
        <w:t>Tax Free: Guía para recuperar el impuesto.</w:t>
      </w:r>
    </w:p>
    <w:p w14:paraId="36B1FAB7" w14:textId="77777777" w:rsidR="009C078D" w:rsidRPr="009C078D" w:rsidRDefault="009C078D" w:rsidP="009C078D">
      <w:pPr>
        <w:pStyle w:val="Sinespaciado"/>
        <w:numPr>
          <w:ilvl w:val="0"/>
          <w:numId w:val="15"/>
        </w:numPr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9C078D">
        <w:rPr>
          <w:rFonts w:ascii="Arial" w:hAnsi="Arial" w:cs="Arial"/>
          <w:color w:val="000000" w:themeColor="text1"/>
          <w:sz w:val="18"/>
          <w:szCs w:val="18"/>
          <w:lang w:val="es-MX"/>
        </w:rPr>
        <w:t>Tour de Compras en fábricas de cuero, ropa, etc. (Cortesía)</w:t>
      </w:r>
    </w:p>
    <w:p w14:paraId="64EC1120" w14:textId="77777777" w:rsidR="009C078D" w:rsidRPr="009C078D" w:rsidRDefault="009C078D" w:rsidP="009C078D">
      <w:pPr>
        <w:pStyle w:val="Sinespaciado"/>
        <w:numPr>
          <w:ilvl w:val="0"/>
          <w:numId w:val="15"/>
        </w:numPr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9C078D">
        <w:rPr>
          <w:rFonts w:ascii="Arial" w:hAnsi="Arial" w:cs="Arial"/>
          <w:color w:val="000000" w:themeColor="text1"/>
          <w:sz w:val="18"/>
          <w:szCs w:val="18"/>
          <w:lang w:val="es-MX"/>
        </w:rPr>
        <w:t>Casino Puerto Madero: Entrada gratis y traslados para mayores de 18 años. (Cortesía)</w:t>
      </w:r>
    </w:p>
    <w:p w14:paraId="4F59DFE0" w14:textId="77777777" w:rsidR="009C078D" w:rsidRPr="009C078D" w:rsidRDefault="009C078D" w:rsidP="009C078D">
      <w:pPr>
        <w:pStyle w:val="Sinespaciado"/>
        <w:rPr>
          <w:rFonts w:ascii="Arial" w:hAnsi="Arial" w:cs="Arial"/>
          <w:b/>
          <w:bCs/>
          <w:color w:val="C00000"/>
          <w:sz w:val="18"/>
          <w:szCs w:val="18"/>
          <w:lang w:val="es-MX"/>
        </w:rPr>
      </w:pPr>
    </w:p>
    <w:p w14:paraId="45EE79C1" w14:textId="77777777" w:rsidR="009C078D" w:rsidRPr="009C078D" w:rsidRDefault="009C078D" w:rsidP="009C078D">
      <w:pPr>
        <w:pStyle w:val="Sinespaciado"/>
        <w:rPr>
          <w:rFonts w:ascii="Arial" w:hAnsi="Arial" w:cs="Arial"/>
          <w:b/>
          <w:bCs/>
          <w:color w:val="C00000"/>
          <w:sz w:val="18"/>
          <w:szCs w:val="18"/>
          <w:lang w:val="es-MX"/>
        </w:rPr>
      </w:pPr>
      <w:r w:rsidRPr="009C078D">
        <w:rPr>
          <w:rFonts w:ascii="Arial" w:hAnsi="Arial" w:cs="Arial"/>
          <w:b/>
          <w:bCs/>
          <w:color w:val="C00000"/>
          <w:sz w:val="18"/>
          <w:szCs w:val="18"/>
          <w:lang w:val="es-MX"/>
        </w:rPr>
        <w:t>Ticket Aéreo BUE / IGR / BUE AR Aerolíneas Argentinas</w:t>
      </w:r>
    </w:p>
    <w:p w14:paraId="68C1B1BC" w14:textId="77777777" w:rsidR="009C078D" w:rsidRPr="009C078D" w:rsidRDefault="009C078D" w:rsidP="009C078D">
      <w:pPr>
        <w:pStyle w:val="Sinespaciado"/>
        <w:numPr>
          <w:ilvl w:val="0"/>
          <w:numId w:val="16"/>
        </w:numPr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B5483C">
        <w:rPr>
          <w:rFonts w:ascii="Arial" w:hAnsi="Arial" w:cs="Arial"/>
          <w:b/>
          <w:bCs/>
          <w:color w:val="000000" w:themeColor="text1"/>
          <w:sz w:val="18"/>
          <w:szCs w:val="18"/>
          <w:lang w:val="es-MX"/>
        </w:rPr>
        <w:t>Los tickets aéreos son por 3 noches en cada destino en todos los casos</w:t>
      </w:r>
      <w:r w:rsidRPr="009C078D">
        <w:rPr>
          <w:rFonts w:ascii="Arial" w:hAnsi="Arial" w:cs="Arial"/>
          <w:color w:val="000000" w:themeColor="text1"/>
          <w:sz w:val="18"/>
          <w:szCs w:val="18"/>
          <w:lang w:val="es-MX"/>
        </w:rPr>
        <w:t>.</w:t>
      </w:r>
    </w:p>
    <w:p w14:paraId="69CC6438" w14:textId="77777777" w:rsidR="009C078D" w:rsidRPr="009C078D" w:rsidRDefault="009C078D" w:rsidP="009C078D">
      <w:pPr>
        <w:pStyle w:val="Sinespaciado"/>
        <w:numPr>
          <w:ilvl w:val="0"/>
          <w:numId w:val="16"/>
        </w:numPr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9C078D">
        <w:rPr>
          <w:rFonts w:ascii="Arial" w:hAnsi="Arial" w:cs="Arial"/>
          <w:color w:val="000000" w:themeColor="text1"/>
          <w:sz w:val="18"/>
          <w:szCs w:val="18"/>
          <w:lang w:val="es-MX"/>
        </w:rPr>
        <w:t>Incluyen artículo personal (3 kg) + Equipaje de mano (8 kg) + Equipaje de bodega (15 kg).</w:t>
      </w:r>
    </w:p>
    <w:p w14:paraId="612D99E6" w14:textId="77777777" w:rsidR="009C078D" w:rsidRPr="009C078D" w:rsidRDefault="009C078D" w:rsidP="009C078D">
      <w:pPr>
        <w:pStyle w:val="Sinespaciado"/>
        <w:numPr>
          <w:ilvl w:val="0"/>
          <w:numId w:val="16"/>
        </w:numPr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9C078D">
        <w:rPr>
          <w:rFonts w:ascii="Arial" w:hAnsi="Arial" w:cs="Arial"/>
          <w:color w:val="000000" w:themeColor="text1"/>
          <w:sz w:val="18"/>
          <w:szCs w:val="18"/>
          <w:lang w:val="es-MX"/>
        </w:rPr>
        <w:t>Salen y regresan por Buenos Aires y como condición/política no tienen cambio ni devolución.</w:t>
      </w:r>
    </w:p>
    <w:p w14:paraId="2D75F96D" w14:textId="77777777" w:rsidR="009C078D" w:rsidRPr="009C078D" w:rsidRDefault="009C078D" w:rsidP="009C078D">
      <w:pPr>
        <w:pStyle w:val="Sinespaciado"/>
        <w:numPr>
          <w:ilvl w:val="0"/>
          <w:numId w:val="16"/>
        </w:numPr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9C078D">
        <w:rPr>
          <w:rFonts w:ascii="Arial" w:hAnsi="Arial" w:cs="Arial"/>
          <w:color w:val="000000" w:themeColor="text1"/>
          <w:sz w:val="18"/>
          <w:szCs w:val="18"/>
          <w:lang w:val="es-MX"/>
        </w:rPr>
        <w:t>Una vez confirmada la reserva del programa con aéreos de cupo se les dará un vencimiento de 24 horas para reconfirmar los lugares mediante el pago de una seña.</w:t>
      </w:r>
    </w:p>
    <w:p w14:paraId="21EEA184" w14:textId="77777777" w:rsidR="009C078D" w:rsidRPr="009C078D" w:rsidRDefault="009C078D" w:rsidP="009C078D">
      <w:pPr>
        <w:pStyle w:val="Sinespaciado"/>
        <w:rPr>
          <w:rFonts w:ascii="Arial" w:hAnsi="Arial" w:cs="Arial"/>
          <w:b/>
          <w:bCs/>
          <w:color w:val="C00000"/>
          <w:sz w:val="18"/>
          <w:szCs w:val="18"/>
          <w:lang w:val="es-MX"/>
        </w:rPr>
      </w:pPr>
    </w:p>
    <w:p w14:paraId="5AB71367" w14:textId="77777777" w:rsidR="009C078D" w:rsidRPr="009C078D" w:rsidRDefault="009C078D" w:rsidP="009C078D">
      <w:pPr>
        <w:pStyle w:val="Sinespaciado"/>
        <w:rPr>
          <w:rFonts w:ascii="Arial" w:hAnsi="Arial" w:cs="Arial"/>
          <w:b/>
          <w:bCs/>
          <w:color w:val="C00000"/>
          <w:sz w:val="18"/>
          <w:szCs w:val="18"/>
          <w:lang w:val="es-MX"/>
        </w:rPr>
      </w:pPr>
    </w:p>
    <w:p w14:paraId="3C703713" w14:textId="77777777" w:rsidR="009C078D" w:rsidRPr="009C078D" w:rsidRDefault="009C078D" w:rsidP="009C078D">
      <w:pPr>
        <w:pStyle w:val="Sinespaciado"/>
        <w:rPr>
          <w:rFonts w:ascii="Arial" w:hAnsi="Arial" w:cs="Arial"/>
          <w:b/>
          <w:bCs/>
          <w:color w:val="C00000"/>
          <w:sz w:val="18"/>
          <w:szCs w:val="18"/>
          <w:lang w:val="es-MX"/>
        </w:rPr>
      </w:pPr>
      <w:r w:rsidRPr="009C078D">
        <w:rPr>
          <w:rFonts w:ascii="Arial" w:hAnsi="Arial" w:cs="Arial"/>
          <w:b/>
          <w:bCs/>
          <w:color w:val="C00000"/>
          <w:sz w:val="18"/>
          <w:szCs w:val="18"/>
          <w:lang w:val="es-MX"/>
        </w:rPr>
        <w:t>PUERTO IGUAZÚ Servicios Incluidos:</w:t>
      </w:r>
    </w:p>
    <w:p w14:paraId="37FDB9E1" w14:textId="77777777" w:rsidR="009C078D" w:rsidRPr="002938EE" w:rsidRDefault="009C078D" w:rsidP="009C078D">
      <w:pPr>
        <w:pStyle w:val="Sinespaciado"/>
        <w:numPr>
          <w:ilvl w:val="0"/>
          <w:numId w:val="17"/>
        </w:numPr>
        <w:rPr>
          <w:rFonts w:ascii="Arial" w:hAnsi="Arial" w:cs="Arial"/>
          <w:b/>
          <w:bCs/>
          <w:color w:val="000000" w:themeColor="text1"/>
          <w:sz w:val="18"/>
          <w:szCs w:val="18"/>
          <w:lang w:val="es-MX"/>
        </w:rPr>
      </w:pPr>
      <w:r w:rsidRPr="002938EE">
        <w:rPr>
          <w:rFonts w:ascii="Arial" w:hAnsi="Arial" w:cs="Arial"/>
          <w:b/>
          <w:bCs/>
          <w:color w:val="000000" w:themeColor="text1"/>
          <w:sz w:val="18"/>
          <w:szCs w:val="18"/>
          <w:lang w:val="es-MX"/>
        </w:rPr>
        <w:t>03 Noches de Alojamiento en Hotel seleccionado en IGR.</w:t>
      </w:r>
    </w:p>
    <w:p w14:paraId="1BD0CEBF" w14:textId="77777777" w:rsidR="009C078D" w:rsidRPr="009C078D" w:rsidRDefault="009C078D" w:rsidP="009C078D">
      <w:pPr>
        <w:pStyle w:val="Sinespaciado"/>
        <w:numPr>
          <w:ilvl w:val="0"/>
          <w:numId w:val="17"/>
        </w:numPr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9C078D">
        <w:rPr>
          <w:rFonts w:ascii="Arial" w:hAnsi="Arial" w:cs="Arial"/>
          <w:color w:val="000000" w:themeColor="text1"/>
          <w:sz w:val="18"/>
          <w:szCs w:val="18"/>
          <w:lang w:val="es-MX"/>
        </w:rPr>
        <w:t>Traslados Aeropuerto IGR/Hotel/Aeropuerto IGR SIB.</w:t>
      </w:r>
    </w:p>
    <w:p w14:paraId="34983F58" w14:textId="77777777" w:rsidR="009C078D" w:rsidRPr="009C078D" w:rsidRDefault="009C078D" w:rsidP="009C078D">
      <w:pPr>
        <w:pStyle w:val="Sinespaciado"/>
        <w:numPr>
          <w:ilvl w:val="0"/>
          <w:numId w:val="17"/>
        </w:numPr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9C078D">
        <w:rPr>
          <w:rFonts w:ascii="Arial" w:hAnsi="Arial" w:cs="Arial"/>
          <w:color w:val="000000" w:themeColor="text1"/>
          <w:sz w:val="18"/>
          <w:szCs w:val="18"/>
          <w:lang w:val="es-MX"/>
        </w:rPr>
        <w:t>Excursión al Lado Brasilero de las Cataratas (Medio Día) SIB con Guía en Español.</w:t>
      </w:r>
    </w:p>
    <w:p w14:paraId="4FC2D129" w14:textId="77777777" w:rsidR="009C078D" w:rsidRPr="009C078D" w:rsidRDefault="009C078D" w:rsidP="009C078D">
      <w:pPr>
        <w:pStyle w:val="Sinespaciado"/>
        <w:numPr>
          <w:ilvl w:val="0"/>
          <w:numId w:val="17"/>
        </w:numPr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9C078D">
        <w:rPr>
          <w:rFonts w:ascii="Arial" w:hAnsi="Arial" w:cs="Arial"/>
          <w:color w:val="000000" w:themeColor="text1"/>
          <w:sz w:val="18"/>
          <w:szCs w:val="18"/>
          <w:lang w:val="es-MX"/>
        </w:rPr>
        <w:t>Excursión al Lado Argentino de las Cataratas (Día Completo) SIB con Guía en Español.</w:t>
      </w:r>
    </w:p>
    <w:p w14:paraId="7FDEE297" w14:textId="77777777" w:rsidR="009C078D" w:rsidRPr="009C078D" w:rsidRDefault="009C078D" w:rsidP="009C078D">
      <w:pPr>
        <w:pStyle w:val="Sinespaciado"/>
        <w:numPr>
          <w:ilvl w:val="0"/>
          <w:numId w:val="17"/>
        </w:numPr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9C078D">
        <w:rPr>
          <w:rFonts w:ascii="Arial" w:hAnsi="Arial" w:cs="Arial"/>
          <w:color w:val="000000" w:themeColor="text1"/>
          <w:sz w:val="18"/>
          <w:szCs w:val="18"/>
          <w:lang w:val="es-MX"/>
        </w:rPr>
        <w:t>Entradas a Parques Nacionales.</w:t>
      </w:r>
    </w:p>
    <w:p w14:paraId="438C7AC2" w14:textId="24A7ACC0" w:rsidR="00DC0449" w:rsidRPr="009C078D" w:rsidRDefault="009C078D" w:rsidP="009C078D">
      <w:pPr>
        <w:pStyle w:val="Sinespaciado"/>
        <w:numPr>
          <w:ilvl w:val="0"/>
          <w:numId w:val="17"/>
        </w:numPr>
        <w:rPr>
          <w:rFonts w:ascii="Arial" w:hAnsi="Arial" w:cs="Arial"/>
          <w:color w:val="000000" w:themeColor="text1"/>
          <w:sz w:val="20"/>
          <w:szCs w:val="16"/>
          <w:lang w:val="es-PE"/>
        </w:rPr>
      </w:pPr>
      <w:r w:rsidRPr="009C078D">
        <w:rPr>
          <w:rFonts w:ascii="Arial" w:hAnsi="Arial" w:cs="Arial"/>
          <w:color w:val="000000" w:themeColor="text1"/>
          <w:sz w:val="18"/>
          <w:szCs w:val="18"/>
          <w:lang w:val="es-MX"/>
        </w:rPr>
        <w:t>Desayunos &amp; Impuestos.</w:t>
      </w:r>
    </w:p>
    <w:p w14:paraId="1FD1E5B9" w14:textId="77777777" w:rsidR="009C078D" w:rsidRDefault="009C078D" w:rsidP="00AE7133">
      <w:pPr>
        <w:pStyle w:val="Sinespaciado"/>
        <w:rPr>
          <w:rFonts w:ascii="Arial" w:hAnsi="Arial" w:cs="Arial"/>
          <w:sz w:val="18"/>
          <w:szCs w:val="16"/>
        </w:rPr>
      </w:pPr>
    </w:p>
    <w:p w14:paraId="672592AC" w14:textId="77777777" w:rsidR="004A0AC8" w:rsidRDefault="004A0AC8" w:rsidP="004A0AC8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sz w:val="26"/>
          <w:szCs w:val="26"/>
          <w:lang w:val="es-MX"/>
        </w:rPr>
      </w:pPr>
      <w:r>
        <w:rPr>
          <w:rFonts w:ascii="AppleSystemUIFont" w:hAnsi="AppleSystemUIFont" w:cs="AppleSystemUIFont"/>
          <w:b/>
          <w:bCs/>
          <w:sz w:val="26"/>
          <w:szCs w:val="26"/>
          <w:lang w:val="es-MX"/>
        </w:rPr>
        <w:t>Servicios No Incluidos:</w:t>
      </w:r>
    </w:p>
    <w:p w14:paraId="2778B318" w14:textId="77777777" w:rsidR="004A0AC8" w:rsidRPr="004A0AC8" w:rsidRDefault="004A0AC8" w:rsidP="004A0AC8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4A0AC8">
        <w:rPr>
          <w:rFonts w:ascii="Arial" w:hAnsi="Arial" w:cs="Arial"/>
          <w:sz w:val="20"/>
          <w:szCs w:val="20"/>
          <w:lang w:val="es-MX"/>
        </w:rPr>
        <w:t>Buenos Aires – Derecho de Uso Urbano: Todos los pasajeros extranjeros mayores de 12 años deberán abonar una tasa de USD 1,50 por persona y por día, sin importar la categoría del alojamiento. El cobro se realiza directamente en el establecimiento de alojamiento.</w:t>
      </w:r>
    </w:p>
    <w:p w14:paraId="5C7B54B1" w14:textId="77777777" w:rsidR="004A0AC8" w:rsidRPr="004A0AC8" w:rsidRDefault="004A0AC8" w:rsidP="004A0AC8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4A0AC8">
        <w:rPr>
          <w:rFonts w:ascii="Arial" w:hAnsi="Arial" w:cs="Arial"/>
          <w:sz w:val="20"/>
          <w:szCs w:val="20"/>
          <w:lang w:val="es-MX"/>
        </w:rPr>
        <w:t>Puerto Iguazú – Tasa Turística Provincial “Visit Misiones”: Todo turista extranjero mayor de 18 años deberá abonar USD 2 por persona y por noche. El cobro se realiza directamente en el establecimiento de alojamiento.</w:t>
      </w:r>
    </w:p>
    <w:p w14:paraId="462C2F34" w14:textId="026CF441" w:rsidR="009C078D" w:rsidRPr="004A0AC8" w:rsidRDefault="004A0AC8" w:rsidP="004A0AC8">
      <w:pPr>
        <w:pStyle w:val="Sinespaciado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  <w:lang w:val="es-PE"/>
        </w:rPr>
      </w:pPr>
      <w:r w:rsidRPr="004A0AC8">
        <w:rPr>
          <w:rFonts w:ascii="Arial" w:hAnsi="Arial" w:cs="Arial"/>
          <w:sz w:val="20"/>
          <w:szCs w:val="20"/>
          <w:lang w:val="es-MX"/>
        </w:rPr>
        <w:t>Puerto Iguazú – Tasa Ecoturística Municipal: Todos los pasajeros deberán abonar una tarifa de ARS 3.000 por persona, válida por 2 noches de alojamiento. El cobro se realiza directamente en el establecimiento de alojamiento.</w:t>
      </w:r>
    </w:p>
    <w:p w14:paraId="2AF4888C" w14:textId="77777777" w:rsidR="004A0AC8" w:rsidRDefault="004A0AC8" w:rsidP="00AE7133">
      <w:pPr>
        <w:pStyle w:val="Sinespaciado"/>
        <w:rPr>
          <w:rFonts w:ascii="Arial" w:hAnsi="Arial" w:cs="Arial"/>
          <w:sz w:val="18"/>
          <w:szCs w:val="16"/>
        </w:rPr>
      </w:pPr>
    </w:p>
    <w:p w14:paraId="0218B004" w14:textId="280A883F" w:rsidR="004A0AC8" w:rsidRPr="004A0AC8" w:rsidRDefault="004A0AC8" w:rsidP="00AE7133">
      <w:pPr>
        <w:pStyle w:val="Sinespaciado"/>
        <w:rPr>
          <w:rFonts w:ascii="Arial" w:hAnsi="Arial" w:cs="Arial"/>
          <w:b/>
          <w:bCs/>
          <w:color w:val="BB842E"/>
          <w:sz w:val="24"/>
          <w:szCs w:val="24"/>
        </w:rPr>
      </w:pPr>
      <w:r w:rsidRPr="004A0AC8">
        <w:rPr>
          <w:rFonts w:ascii="Arial" w:hAnsi="Arial" w:cs="Arial"/>
          <w:b/>
          <w:bCs/>
          <w:color w:val="BB842E"/>
          <w:sz w:val="24"/>
          <w:szCs w:val="24"/>
        </w:rPr>
        <w:t>Itinerario:</w:t>
      </w:r>
    </w:p>
    <w:p w14:paraId="5769F0D7" w14:textId="77777777" w:rsidR="004A0AC8" w:rsidRPr="004A0AC8" w:rsidRDefault="004A0AC8" w:rsidP="004A0AC8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257661">
        <w:rPr>
          <w:rFonts w:ascii="Arial" w:hAnsi="Arial" w:cs="Arial"/>
          <w:b/>
          <w:bCs/>
          <w:color w:val="EE0000"/>
          <w:sz w:val="20"/>
          <w:szCs w:val="20"/>
        </w:rPr>
        <w:t xml:space="preserve">Día 01 </w:t>
      </w:r>
      <w:r w:rsidRPr="004A0AC8">
        <w:rPr>
          <w:rFonts w:ascii="Arial" w:hAnsi="Arial" w:cs="Arial"/>
          <w:b/>
          <w:bCs/>
          <w:sz w:val="20"/>
          <w:szCs w:val="20"/>
        </w:rPr>
        <w:t>– Buenos Aires</w:t>
      </w:r>
    </w:p>
    <w:p w14:paraId="164940C0" w14:textId="77777777" w:rsidR="004A0AC8" w:rsidRPr="004A0AC8" w:rsidRDefault="004A0AC8" w:rsidP="004A0AC8">
      <w:pPr>
        <w:pStyle w:val="Sinespaciado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Llegada a la ciudad de Buenos Aires. Traslado del aeropuerto al Hotel seleccionado.</w:t>
      </w:r>
    </w:p>
    <w:p w14:paraId="1345B4A8" w14:textId="77777777" w:rsidR="004A0AC8" w:rsidRPr="004A0AC8" w:rsidRDefault="004A0AC8" w:rsidP="004A0AC8">
      <w:pPr>
        <w:pStyle w:val="Sinespaciado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Resto del día libre.</w:t>
      </w:r>
    </w:p>
    <w:p w14:paraId="6779D490" w14:textId="77777777" w:rsidR="004A0AC8" w:rsidRDefault="004A0AC8" w:rsidP="004A0AC8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74305FA1" w14:textId="4E13C503" w:rsidR="004A0AC8" w:rsidRPr="004A0AC8" w:rsidRDefault="004A0AC8" w:rsidP="004A0AC8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257661">
        <w:rPr>
          <w:rFonts w:ascii="Arial" w:hAnsi="Arial" w:cs="Arial"/>
          <w:b/>
          <w:bCs/>
          <w:color w:val="EE0000"/>
          <w:sz w:val="20"/>
          <w:szCs w:val="20"/>
        </w:rPr>
        <w:t>Día 02</w:t>
      </w:r>
      <w:r w:rsidRPr="004A0AC8">
        <w:rPr>
          <w:rFonts w:ascii="Arial" w:hAnsi="Arial" w:cs="Arial"/>
          <w:b/>
          <w:bCs/>
          <w:sz w:val="20"/>
          <w:szCs w:val="20"/>
        </w:rPr>
        <w:t xml:space="preserve"> – Buenos Aires / Puerto Iguazú</w:t>
      </w:r>
    </w:p>
    <w:p w14:paraId="7ED19214" w14:textId="77777777" w:rsidR="004A0AC8" w:rsidRPr="004A0AC8" w:rsidRDefault="004A0AC8" w:rsidP="004A0AC8">
      <w:pPr>
        <w:pStyle w:val="Sinespaciado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Desayuno en el Hotel.</w:t>
      </w:r>
    </w:p>
    <w:p w14:paraId="48DE0D5D" w14:textId="77777777" w:rsidR="004A0AC8" w:rsidRPr="004A0AC8" w:rsidRDefault="004A0AC8" w:rsidP="004A0AC8">
      <w:pPr>
        <w:pStyle w:val="Sinespaciado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Traslado al Aeropuerto para tomar vuelo con destino a Puerto Iguazú.</w:t>
      </w:r>
    </w:p>
    <w:p w14:paraId="09B38B9F" w14:textId="77777777" w:rsidR="004A0AC8" w:rsidRPr="004A0AC8" w:rsidRDefault="004A0AC8" w:rsidP="004A0AC8">
      <w:pPr>
        <w:pStyle w:val="Sinespaciado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Llegada a la ciudad y traslado al hotel seleccionado.</w:t>
      </w:r>
    </w:p>
    <w:p w14:paraId="178E08EA" w14:textId="47FFF647" w:rsidR="004A0AC8" w:rsidRPr="004A0AC8" w:rsidRDefault="004A0AC8" w:rsidP="004A0AC8">
      <w:pPr>
        <w:pStyle w:val="Sinespaciado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Se realizará la excursión al Lado Brasilero de las Cataratas.</w:t>
      </w:r>
    </w:p>
    <w:p w14:paraId="7A61610E" w14:textId="36DFADDC" w:rsidR="004A0AC8" w:rsidRPr="004A0AC8" w:rsidRDefault="004A0AC8" w:rsidP="004A0AC8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4A0AC8">
        <w:rPr>
          <w:rFonts w:ascii="Arial" w:hAnsi="Arial" w:cs="Arial"/>
          <w:b/>
          <w:bCs/>
          <w:sz w:val="20"/>
          <w:szCs w:val="20"/>
        </w:rPr>
        <w:t>Excursión Lado Brasilero de las Cataratas:</w:t>
      </w:r>
    </w:p>
    <w:p w14:paraId="2622A17C" w14:textId="0285C4EE" w:rsidR="004A0AC8" w:rsidRPr="004A0AC8" w:rsidRDefault="004A0AC8" w:rsidP="00257661">
      <w:pPr>
        <w:pStyle w:val="Sinespaciado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 xml:space="preserve">Ubicadas dentro del Parque Nacional do </w:t>
      </w:r>
      <w:proofErr w:type="spellStart"/>
      <w:r w:rsidRPr="004A0AC8">
        <w:rPr>
          <w:rFonts w:ascii="Arial" w:hAnsi="Arial" w:cs="Arial"/>
          <w:sz w:val="20"/>
          <w:szCs w:val="20"/>
        </w:rPr>
        <w:t>Iguaçu</w:t>
      </w:r>
      <w:proofErr w:type="spellEnd"/>
      <w:r w:rsidRPr="004A0AC8">
        <w:rPr>
          <w:rFonts w:ascii="Arial" w:hAnsi="Arial" w:cs="Arial"/>
          <w:sz w:val="20"/>
          <w:szCs w:val="20"/>
        </w:rPr>
        <w:t xml:space="preserve">, a tan solo 25 km del centro de Foz do </w:t>
      </w:r>
      <w:proofErr w:type="spellStart"/>
      <w:r w:rsidRPr="004A0AC8">
        <w:rPr>
          <w:rFonts w:ascii="Arial" w:hAnsi="Arial" w:cs="Arial"/>
          <w:sz w:val="20"/>
          <w:szCs w:val="20"/>
        </w:rPr>
        <w:t>Iguaçu</w:t>
      </w:r>
      <w:proofErr w:type="spellEnd"/>
      <w:r w:rsidRPr="004A0AC8">
        <w:rPr>
          <w:rFonts w:ascii="Arial" w:hAnsi="Arial" w:cs="Arial"/>
          <w:sz w:val="20"/>
          <w:szCs w:val="20"/>
        </w:rPr>
        <w:t>, esta experiencia permite</w:t>
      </w:r>
      <w:r>
        <w:rPr>
          <w:rFonts w:ascii="Arial" w:hAnsi="Arial" w:cs="Arial"/>
          <w:sz w:val="20"/>
          <w:szCs w:val="20"/>
        </w:rPr>
        <w:t xml:space="preserve"> </w:t>
      </w:r>
      <w:r w:rsidRPr="004A0AC8">
        <w:rPr>
          <w:rFonts w:ascii="Arial" w:hAnsi="Arial" w:cs="Arial"/>
          <w:sz w:val="20"/>
          <w:szCs w:val="20"/>
        </w:rPr>
        <w:t>apreciar una de las vistas más impactantes de las Cataratas. El Parque, declarado Patrimonio Natural de la Humanidad,</w:t>
      </w:r>
      <w:r>
        <w:rPr>
          <w:rFonts w:ascii="Arial" w:hAnsi="Arial" w:cs="Arial"/>
          <w:sz w:val="20"/>
          <w:szCs w:val="20"/>
        </w:rPr>
        <w:t xml:space="preserve"> </w:t>
      </w:r>
      <w:r w:rsidRPr="004A0AC8">
        <w:rPr>
          <w:rFonts w:ascii="Arial" w:hAnsi="Arial" w:cs="Arial"/>
          <w:sz w:val="20"/>
          <w:szCs w:val="20"/>
        </w:rPr>
        <w:t>protege más de 175.000 hectáreas de selva y es refugio de una asombrosa biodiversidad.</w:t>
      </w:r>
    </w:p>
    <w:p w14:paraId="1999CA52" w14:textId="77777777" w:rsidR="004A0AC8" w:rsidRPr="004A0AC8" w:rsidRDefault="004A0AC8" w:rsidP="00257661">
      <w:pPr>
        <w:pStyle w:val="Sinespaciado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En el recorrido, la naturaleza se hace sentir desde el inicio, con mariposas de vivos colores que acompañan a los visitantes.</w:t>
      </w:r>
    </w:p>
    <w:p w14:paraId="04F90A17" w14:textId="20968985" w:rsidR="004A0AC8" w:rsidRPr="004A0AC8" w:rsidRDefault="004A0AC8" w:rsidP="00257661">
      <w:pPr>
        <w:pStyle w:val="Sinespaciado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lastRenderedPageBreak/>
        <w:t>Aunque el 80% de los saltos se encuentran en el lado argentino, el parque brasileño brinda un sendero único de 1.000</w:t>
      </w:r>
      <w:r>
        <w:rPr>
          <w:rFonts w:ascii="Arial" w:hAnsi="Arial" w:cs="Arial"/>
          <w:sz w:val="20"/>
          <w:szCs w:val="20"/>
        </w:rPr>
        <w:t xml:space="preserve"> </w:t>
      </w:r>
      <w:r w:rsidRPr="004A0AC8">
        <w:rPr>
          <w:rFonts w:ascii="Arial" w:hAnsi="Arial" w:cs="Arial"/>
          <w:sz w:val="20"/>
          <w:szCs w:val="20"/>
        </w:rPr>
        <w:t>metros que ofrece vistas panorámicas incomparables de las Cataratas.</w:t>
      </w:r>
    </w:p>
    <w:p w14:paraId="114D52B7" w14:textId="43866EC4" w:rsidR="004A0AC8" w:rsidRPr="004A0AC8" w:rsidRDefault="004A0AC8" w:rsidP="00257661">
      <w:pPr>
        <w:pStyle w:val="Sinespaciado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El recorrido culmina frente al Salto Floriano, donde un moderno elevador conduce a un mirador que regala una de las</w:t>
      </w:r>
      <w:r>
        <w:rPr>
          <w:rFonts w:ascii="Arial" w:hAnsi="Arial" w:cs="Arial"/>
          <w:sz w:val="20"/>
          <w:szCs w:val="20"/>
        </w:rPr>
        <w:t xml:space="preserve"> </w:t>
      </w:r>
      <w:r w:rsidRPr="004A0AC8">
        <w:rPr>
          <w:rFonts w:ascii="Arial" w:hAnsi="Arial" w:cs="Arial"/>
          <w:sz w:val="20"/>
          <w:szCs w:val="20"/>
        </w:rPr>
        <w:t>postales más imponentes del destino.</w:t>
      </w:r>
    </w:p>
    <w:p w14:paraId="5E6AF412" w14:textId="77777777" w:rsidR="004A0AC8" w:rsidRPr="004A0AC8" w:rsidRDefault="004A0AC8" w:rsidP="004A0AC8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Detalles de la excursión:</w:t>
      </w:r>
    </w:p>
    <w:p w14:paraId="48223C37" w14:textId="77777777" w:rsidR="004A0AC8" w:rsidRPr="004A0AC8" w:rsidRDefault="004A0AC8" w:rsidP="00257661">
      <w:pPr>
        <w:pStyle w:val="Sinespaciado"/>
        <w:numPr>
          <w:ilvl w:val="0"/>
          <w:numId w:val="3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4A0AC8">
        <w:rPr>
          <w:rFonts w:ascii="Arial" w:hAnsi="Arial" w:cs="Arial"/>
          <w:b/>
          <w:bCs/>
          <w:sz w:val="20"/>
          <w:szCs w:val="20"/>
        </w:rPr>
        <w:t>Incluye:</w:t>
      </w:r>
    </w:p>
    <w:p w14:paraId="646CF67A" w14:textId="7FD72D3B" w:rsidR="004A0AC8" w:rsidRPr="004A0AC8" w:rsidRDefault="004A0AC8" w:rsidP="00257661">
      <w:pPr>
        <w:pStyle w:val="Sinespaciado"/>
        <w:numPr>
          <w:ilvl w:val="1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Traslado ida y vuelta.</w:t>
      </w:r>
    </w:p>
    <w:p w14:paraId="433880C2" w14:textId="27D9FDF9" w:rsidR="004A0AC8" w:rsidRPr="004A0AC8" w:rsidRDefault="004A0AC8" w:rsidP="00257661">
      <w:pPr>
        <w:pStyle w:val="Sinespaciado"/>
        <w:numPr>
          <w:ilvl w:val="1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Guía en español.</w:t>
      </w:r>
    </w:p>
    <w:p w14:paraId="69B07588" w14:textId="70F0FEFD" w:rsidR="004A0AC8" w:rsidRPr="004A0AC8" w:rsidRDefault="004A0AC8" w:rsidP="00257661">
      <w:pPr>
        <w:pStyle w:val="Sinespaciado"/>
        <w:numPr>
          <w:ilvl w:val="1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 xml:space="preserve">Ingreso al Parque Nacional Foz do </w:t>
      </w:r>
      <w:proofErr w:type="spellStart"/>
      <w:r w:rsidRPr="004A0AC8">
        <w:rPr>
          <w:rFonts w:ascii="Arial" w:hAnsi="Arial" w:cs="Arial"/>
          <w:sz w:val="20"/>
          <w:szCs w:val="20"/>
        </w:rPr>
        <w:t>Iguaçu</w:t>
      </w:r>
      <w:proofErr w:type="spellEnd"/>
      <w:r w:rsidRPr="004A0AC8">
        <w:rPr>
          <w:rFonts w:ascii="Arial" w:hAnsi="Arial" w:cs="Arial"/>
          <w:sz w:val="20"/>
          <w:szCs w:val="20"/>
        </w:rPr>
        <w:t>.</w:t>
      </w:r>
    </w:p>
    <w:p w14:paraId="3199C131" w14:textId="77777777" w:rsidR="004A0AC8" w:rsidRPr="004A0AC8" w:rsidRDefault="004A0AC8" w:rsidP="00257661">
      <w:pPr>
        <w:pStyle w:val="Sinespaciado"/>
        <w:numPr>
          <w:ilvl w:val="0"/>
          <w:numId w:val="3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4A0AC8">
        <w:rPr>
          <w:rFonts w:ascii="Arial" w:hAnsi="Arial" w:cs="Arial"/>
          <w:b/>
          <w:bCs/>
          <w:sz w:val="20"/>
          <w:szCs w:val="20"/>
        </w:rPr>
        <w:t>No incluye:</w:t>
      </w:r>
    </w:p>
    <w:p w14:paraId="72954605" w14:textId="68731F54" w:rsidR="004A0AC8" w:rsidRPr="004A0AC8" w:rsidRDefault="004A0AC8" w:rsidP="00257661">
      <w:pPr>
        <w:pStyle w:val="Sinespaciado"/>
        <w:numPr>
          <w:ilvl w:val="1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Ingresos no detallados y souvenirs.</w:t>
      </w:r>
    </w:p>
    <w:p w14:paraId="63AC2A1F" w14:textId="2385B741" w:rsidR="004A0AC8" w:rsidRPr="004A0AC8" w:rsidRDefault="004A0AC8" w:rsidP="00257661">
      <w:pPr>
        <w:pStyle w:val="Sinespaciado"/>
        <w:numPr>
          <w:ilvl w:val="1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Almuerzo.</w:t>
      </w:r>
    </w:p>
    <w:p w14:paraId="3E6EBD5B" w14:textId="5BD3F501" w:rsidR="004A0AC8" w:rsidRPr="004A0AC8" w:rsidRDefault="004A0AC8" w:rsidP="00257661">
      <w:pPr>
        <w:pStyle w:val="Sinespaciado"/>
        <w:numPr>
          <w:ilvl w:val="1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El traslado no aplica para hoteles ubicados fuera del ejido hotelero, en zona de granja, Barrio Belén, Barrio Santa Rosa,</w:t>
      </w:r>
      <w:r w:rsidR="00257661">
        <w:rPr>
          <w:rFonts w:ascii="Arial" w:hAnsi="Arial" w:cs="Arial"/>
          <w:sz w:val="20"/>
          <w:szCs w:val="20"/>
        </w:rPr>
        <w:t xml:space="preserve"> </w:t>
      </w:r>
      <w:r w:rsidRPr="004A0AC8">
        <w:rPr>
          <w:rFonts w:ascii="Arial" w:hAnsi="Arial" w:cs="Arial"/>
          <w:sz w:val="20"/>
          <w:szCs w:val="20"/>
        </w:rPr>
        <w:t>Barrio Orquídeas, Barrio Obrero, Villa Tacuara, Villa Nueva, Hotel Inga y Tupa Lodge.</w:t>
      </w:r>
    </w:p>
    <w:p w14:paraId="2C2A74CC" w14:textId="6D6B10A3" w:rsidR="004A0AC8" w:rsidRPr="004A0AC8" w:rsidRDefault="004A0AC8" w:rsidP="00257661">
      <w:pPr>
        <w:pStyle w:val="Sinespaciado"/>
        <w:numPr>
          <w:ilvl w:val="1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No se incluye visita al Duty Free, al finalizar la Excursión Cataratas Brasileñas AM o PM se parará en el Duty Free para los</w:t>
      </w:r>
      <w:r w:rsidR="00257661">
        <w:rPr>
          <w:rFonts w:ascii="Arial" w:hAnsi="Arial" w:cs="Arial"/>
          <w:sz w:val="20"/>
          <w:szCs w:val="20"/>
        </w:rPr>
        <w:t xml:space="preserve"> </w:t>
      </w:r>
      <w:r w:rsidRPr="004A0AC8">
        <w:rPr>
          <w:rFonts w:ascii="Arial" w:hAnsi="Arial" w:cs="Arial"/>
          <w:sz w:val="20"/>
          <w:szCs w:val="20"/>
        </w:rPr>
        <w:t>pasajeros que deseen quedarse, el guía brindará todas las indicaciones y después volverán por su cuenta al hotel.</w:t>
      </w:r>
    </w:p>
    <w:p w14:paraId="73CF7BDD" w14:textId="77777777" w:rsidR="004A0AC8" w:rsidRPr="004A0AC8" w:rsidRDefault="004A0AC8" w:rsidP="00257661">
      <w:pPr>
        <w:pStyle w:val="Sinespaciado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Observaciones: Servicio SIB (compartido).</w:t>
      </w:r>
    </w:p>
    <w:p w14:paraId="033DE088" w14:textId="77777777" w:rsidR="00257661" w:rsidRDefault="00257661" w:rsidP="004A0AC8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79CFD19B" w14:textId="696282B9" w:rsidR="004A0AC8" w:rsidRPr="00257661" w:rsidRDefault="004A0AC8" w:rsidP="004A0AC8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257661">
        <w:rPr>
          <w:rFonts w:ascii="Arial" w:hAnsi="Arial" w:cs="Arial"/>
          <w:b/>
          <w:bCs/>
          <w:color w:val="EE0000"/>
          <w:sz w:val="20"/>
          <w:szCs w:val="20"/>
        </w:rPr>
        <w:t>Día 03 –</w:t>
      </w:r>
      <w:r w:rsidRPr="00257661">
        <w:rPr>
          <w:rFonts w:ascii="Arial" w:hAnsi="Arial" w:cs="Arial"/>
          <w:b/>
          <w:bCs/>
          <w:sz w:val="20"/>
          <w:szCs w:val="20"/>
        </w:rPr>
        <w:t xml:space="preserve"> Puerto Iguazú</w:t>
      </w:r>
    </w:p>
    <w:p w14:paraId="34A91EF8" w14:textId="77777777" w:rsidR="004A0AC8" w:rsidRPr="004A0AC8" w:rsidRDefault="004A0AC8" w:rsidP="00257661">
      <w:pPr>
        <w:pStyle w:val="Sinespaciado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Desayuno en el Hotel.</w:t>
      </w:r>
    </w:p>
    <w:p w14:paraId="0528BFFB" w14:textId="5715ED14" w:rsidR="004A0AC8" w:rsidRPr="004A0AC8" w:rsidRDefault="004A0AC8" w:rsidP="00257661">
      <w:pPr>
        <w:pStyle w:val="Sinespaciado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257661">
        <w:rPr>
          <w:rFonts w:ascii="Arial" w:hAnsi="Arial" w:cs="Arial"/>
          <w:sz w:val="20"/>
          <w:szCs w:val="20"/>
        </w:rPr>
        <w:t>Se realizará la excursión al Lado Argentino de las cataratas</w:t>
      </w:r>
      <w:r w:rsidRPr="004A0AC8">
        <w:rPr>
          <w:rFonts w:ascii="Arial" w:hAnsi="Arial" w:cs="Arial"/>
          <w:sz w:val="20"/>
          <w:szCs w:val="20"/>
        </w:rPr>
        <w:t>.</w:t>
      </w:r>
    </w:p>
    <w:p w14:paraId="0B37BE23" w14:textId="0E4DAFA8" w:rsidR="00257661" w:rsidRPr="00257661" w:rsidRDefault="00257661" w:rsidP="004A0AC8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257661">
        <w:rPr>
          <w:rFonts w:ascii="Arial" w:hAnsi="Arial" w:cs="Arial"/>
          <w:b/>
          <w:bCs/>
          <w:sz w:val="20"/>
          <w:szCs w:val="20"/>
        </w:rPr>
        <w:t>Excursión Lado Argentina de las Cataratas:</w:t>
      </w:r>
    </w:p>
    <w:p w14:paraId="426C13EE" w14:textId="71CE1CE7" w:rsidR="004A0AC8" w:rsidRPr="004A0AC8" w:rsidRDefault="004A0AC8" w:rsidP="00257661">
      <w:pPr>
        <w:pStyle w:val="Sinespaciado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Consideradas una de las Siete Maravillas Naturales del Mundo, las Cataratas del Iguazú son un espectáculo de la naturaleza</w:t>
      </w:r>
      <w:r w:rsidR="00257661">
        <w:rPr>
          <w:rFonts w:ascii="Arial" w:hAnsi="Arial" w:cs="Arial"/>
          <w:sz w:val="20"/>
          <w:szCs w:val="20"/>
        </w:rPr>
        <w:t xml:space="preserve"> </w:t>
      </w:r>
      <w:r w:rsidRPr="004A0AC8">
        <w:rPr>
          <w:rFonts w:ascii="Arial" w:hAnsi="Arial" w:cs="Arial"/>
          <w:sz w:val="20"/>
          <w:szCs w:val="20"/>
        </w:rPr>
        <w:t>que deslumbra por su inmensidad y belleza. Del lado argentino se vive la experiencia más completa, con pasarelas y</w:t>
      </w:r>
      <w:r w:rsidR="00257661">
        <w:rPr>
          <w:rFonts w:ascii="Arial" w:hAnsi="Arial" w:cs="Arial"/>
          <w:sz w:val="20"/>
          <w:szCs w:val="20"/>
        </w:rPr>
        <w:t xml:space="preserve"> </w:t>
      </w:r>
      <w:r w:rsidRPr="004A0AC8">
        <w:rPr>
          <w:rFonts w:ascii="Arial" w:hAnsi="Arial" w:cs="Arial"/>
          <w:sz w:val="20"/>
          <w:szCs w:val="20"/>
        </w:rPr>
        <w:t>circuitos que permiten acercarse a los saltos, sentir la fuerza del agua a pocos metros y descubrir la selva misionera en</w:t>
      </w:r>
      <w:r w:rsidR="00257661">
        <w:rPr>
          <w:rFonts w:ascii="Arial" w:hAnsi="Arial" w:cs="Arial"/>
          <w:sz w:val="20"/>
          <w:szCs w:val="20"/>
        </w:rPr>
        <w:t xml:space="preserve"> </w:t>
      </w:r>
      <w:r w:rsidRPr="004A0AC8">
        <w:rPr>
          <w:rFonts w:ascii="Arial" w:hAnsi="Arial" w:cs="Arial"/>
          <w:sz w:val="20"/>
          <w:szCs w:val="20"/>
        </w:rPr>
        <w:t>todo su esplendor.</w:t>
      </w:r>
    </w:p>
    <w:p w14:paraId="16F4A2FE" w14:textId="599596D8" w:rsidR="004A0AC8" w:rsidRPr="00257661" w:rsidRDefault="004A0AC8" w:rsidP="00257661">
      <w:pPr>
        <w:pStyle w:val="Sinespaciado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Cada rincón invita a maravillarse: desde la imponente Garganta del Diablo, con su estruendo inolvidable, hasta los</w:t>
      </w:r>
      <w:r w:rsidR="00257661">
        <w:rPr>
          <w:rFonts w:ascii="Arial" w:hAnsi="Arial" w:cs="Arial"/>
          <w:sz w:val="20"/>
          <w:szCs w:val="20"/>
        </w:rPr>
        <w:t xml:space="preserve"> </w:t>
      </w:r>
      <w:r w:rsidRPr="00257661">
        <w:rPr>
          <w:rFonts w:ascii="Arial" w:hAnsi="Arial" w:cs="Arial"/>
          <w:sz w:val="20"/>
          <w:szCs w:val="20"/>
        </w:rPr>
        <w:t>senderos del Circuito Superior e Inferior, que ofrecen postales panorámicas y encuentros íntimos con las cascadas. Una</w:t>
      </w:r>
      <w:r w:rsidR="00257661" w:rsidRPr="00257661">
        <w:rPr>
          <w:rFonts w:ascii="Arial" w:hAnsi="Arial" w:cs="Arial"/>
          <w:sz w:val="20"/>
          <w:szCs w:val="20"/>
        </w:rPr>
        <w:t xml:space="preserve"> </w:t>
      </w:r>
      <w:r w:rsidRPr="00257661">
        <w:rPr>
          <w:rFonts w:ascii="Arial" w:hAnsi="Arial" w:cs="Arial"/>
          <w:sz w:val="20"/>
          <w:szCs w:val="20"/>
        </w:rPr>
        <w:t>experiencia única donde la naturaleza se muestra en su máxima expresión.</w:t>
      </w:r>
    </w:p>
    <w:p w14:paraId="421DA7DD" w14:textId="77777777" w:rsidR="004A0AC8" w:rsidRPr="004A0AC8" w:rsidRDefault="004A0AC8" w:rsidP="00257661">
      <w:pPr>
        <w:pStyle w:val="Sinespaciado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Durante el recorrido se visitan los tres principales circuitos del parque:</w:t>
      </w:r>
    </w:p>
    <w:p w14:paraId="35EDFFDD" w14:textId="01B18DD4" w:rsidR="004A0AC8" w:rsidRPr="004A0AC8" w:rsidRDefault="004A0AC8" w:rsidP="00257661">
      <w:pPr>
        <w:pStyle w:val="Sinespaciado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Circuito Garganta del Diablo: El paseo más impactante y emocionante. Desde las pasarelas se accede al mirador de la</w:t>
      </w:r>
      <w:r w:rsidR="00257661">
        <w:rPr>
          <w:rFonts w:ascii="Arial" w:hAnsi="Arial" w:cs="Arial"/>
          <w:sz w:val="20"/>
          <w:szCs w:val="20"/>
        </w:rPr>
        <w:t xml:space="preserve"> </w:t>
      </w:r>
      <w:r w:rsidRPr="004A0AC8">
        <w:rPr>
          <w:rFonts w:ascii="Arial" w:hAnsi="Arial" w:cs="Arial"/>
          <w:sz w:val="20"/>
          <w:szCs w:val="20"/>
        </w:rPr>
        <w:t>imponente Garganta del Diablo, donde la fuerza del agua y el sonido ensordecedor generan una experiencia única.</w:t>
      </w:r>
    </w:p>
    <w:p w14:paraId="067D9BBA" w14:textId="77777777" w:rsidR="004A0AC8" w:rsidRPr="004A0AC8" w:rsidRDefault="004A0AC8" w:rsidP="00257661">
      <w:pPr>
        <w:pStyle w:val="Sinespaciado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Dificultad: baja (sin escaleras).</w:t>
      </w:r>
    </w:p>
    <w:p w14:paraId="790D481F" w14:textId="64703F88" w:rsidR="004A0AC8" w:rsidRPr="00257661" w:rsidRDefault="004A0AC8" w:rsidP="00257661">
      <w:pPr>
        <w:pStyle w:val="Sinespaciado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257661">
        <w:rPr>
          <w:rFonts w:ascii="Arial" w:hAnsi="Arial" w:cs="Arial"/>
          <w:b/>
          <w:bCs/>
          <w:sz w:val="20"/>
          <w:szCs w:val="20"/>
        </w:rPr>
        <w:t>Circuito Superior:</w:t>
      </w:r>
      <w:r w:rsidRPr="004A0AC8">
        <w:rPr>
          <w:rFonts w:ascii="Arial" w:hAnsi="Arial" w:cs="Arial"/>
          <w:sz w:val="20"/>
          <w:szCs w:val="20"/>
        </w:rPr>
        <w:t xml:space="preserve"> Un recorrido con pasarelas elevadas que ofrecen vistas panorámicas incomparables de los saltos</w:t>
      </w:r>
      <w:r w:rsidR="00257661">
        <w:rPr>
          <w:rFonts w:ascii="Arial" w:hAnsi="Arial" w:cs="Arial"/>
          <w:sz w:val="20"/>
          <w:szCs w:val="20"/>
        </w:rPr>
        <w:t xml:space="preserve"> </w:t>
      </w:r>
      <w:r w:rsidRPr="00257661">
        <w:rPr>
          <w:rFonts w:ascii="Arial" w:hAnsi="Arial" w:cs="Arial"/>
          <w:sz w:val="20"/>
          <w:szCs w:val="20"/>
        </w:rPr>
        <w:t>principales y del delta del río Iguazú, rodeado por islas selváticas. Dificultad: baja (sin escaleras).</w:t>
      </w:r>
    </w:p>
    <w:p w14:paraId="1F508EC7" w14:textId="4FBDBBA9" w:rsidR="004A0AC8" w:rsidRPr="004A0AC8" w:rsidRDefault="004A0AC8" w:rsidP="00257661">
      <w:pPr>
        <w:pStyle w:val="Sinespaciado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257661">
        <w:rPr>
          <w:rFonts w:ascii="Arial" w:hAnsi="Arial" w:cs="Arial"/>
          <w:b/>
          <w:bCs/>
          <w:sz w:val="20"/>
          <w:szCs w:val="20"/>
        </w:rPr>
        <w:t>Circuito Inferior:</w:t>
      </w:r>
      <w:r w:rsidRPr="004A0AC8">
        <w:rPr>
          <w:rFonts w:ascii="Arial" w:hAnsi="Arial" w:cs="Arial"/>
          <w:sz w:val="20"/>
          <w:szCs w:val="20"/>
        </w:rPr>
        <w:t xml:space="preserve"> Senderos y pasarelas que permiten un contacto más cercano con las cascadas, atravesando rincones</w:t>
      </w:r>
      <w:r w:rsidR="00257661">
        <w:rPr>
          <w:rFonts w:ascii="Arial" w:hAnsi="Arial" w:cs="Arial"/>
          <w:sz w:val="20"/>
          <w:szCs w:val="20"/>
        </w:rPr>
        <w:t xml:space="preserve"> </w:t>
      </w:r>
      <w:r w:rsidRPr="004A0AC8">
        <w:rPr>
          <w:rFonts w:ascii="Arial" w:hAnsi="Arial" w:cs="Arial"/>
          <w:sz w:val="20"/>
          <w:szCs w:val="20"/>
        </w:rPr>
        <w:t>mágicos de la selva y ofreciendo ángulos fotográficos únicos. Dificultad: alta (con escaleras).</w:t>
      </w:r>
    </w:p>
    <w:p w14:paraId="4C672F9B" w14:textId="5680BD47" w:rsidR="004A0AC8" w:rsidRPr="004A0AC8" w:rsidRDefault="004A0AC8" w:rsidP="00257661">
      <w:pPr>
        <w:pStyle w:val="Sinespaciado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257661">
        <w:rPr>
          <w:rFonts w:ascii="Arial" w:hAnsi="Arial" w:cs="Arial"/>
          <w:b/>
          <w:bCs/>
          <w:sz w:val="20"/>
          <w:szCs w:val="20"/>
        </w:rPr>
        <w:t>Tren de la Selva:</w:t>
      </w:r>
      <w:r w:rsidRPr="004A0AC8">
        <w:rPr>
          <w:rFonts w:ascii="Arial" w:hAnsi="Arial" w:cs="Arial"/>
          <w:sz w:val="20"/>
          <w:szCs w:val="20"/>
        </w:rPr>
        <w:t xml:space="preserve"> un circuito de trenes ecológicos en medio de la selva y bordeando el río que permite trasladarse dentro</w:t>
      </w:r>
      <w:r w:rsidR="00257661">
        <w:rPr>
          <w:rFonts w:ascii="Arial" w:hAnsi="Arial" w:cs="Arial"/>
          <w:sz w:val="20"/>
          <w:szCs w:val="20"/>
        </w:rPr>
        <w:t xml:space="preserve"> </w:t>
      </w:r>
      <w:r w:rsidRPr="004A0AC8">
        <w:rPr>
          <w:rFonts w:ascii="Arial" w:hAnsi="Arial" w:cs="Arial"/>
          <w:sz w:val="20"/>
          <w:szCs w:val="20"/>
        </w:rPr>
        <w:t>del parque y llegar hasta los accesos de pasarelas y atracciones.</w:t>
      </w:r>
    </w:p>
    <w:p w14:paraId="0EF661CE" w14:textId="6BAD45EE" w:rsidR="004A0AC8" w:rsidRPr="004A0AC8" w:rsidRDefault="004A0AC8" w:rsidP="00257661">
      <w:pPr>
        <w:pStyle w:val="Sinespaciado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Recomendaciones para los pasajeros: Se sugiere llevar repelente de insectos, calzado deportivo o zapatillas, ropa cómoda</w:t>
      </w:r>
      <w:r w:rsidR="00257661">
        <w:rPr>
          <w:rFonts w:ascii="Arial" w:hAnsi="Arial" w:cs="Arial"/>
          <w:sz w:val="20"/>
          <w:szCs w:val="20"/>
        </w:rPr>
        <w:t xml:space="preserve"> </w:t>
      </w:r>
      <w:r w:rsidRPr="004A0AC8">
        <w:rPr>
          <w:rFonts w:ascii="Arial" w:hAnsi="Arial" w:cs="Arial"/>
          <w:sz w:val="20"/>
          <w:szCs w:val="20"/>
        </w:rPr>
        <w:t>y protección para el sol.</w:t>
      </w:r>
    </w:p>
    <w:p w14:paraId="1D12E0FF" w14:textId="77777777" w:rsidR="004A0AC8" w:rsidRPr="004A0AC8" w:rsidRDefault="004A0AC8" w:rsidP="00257661">
      <w:pPr>
        <w:pStyle w:val="Sinespaciado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Detalles de la excursión:</w:t>
      </w:r>
    </w:p>
    <w:p w14:paraId="784E6336" w14:textId="77777777" w:rsidR="004A0AC8" w:rsidRPr="00257661" w:rsidRDefault="004A0AC8" w:rsidP="00257661">
      <w:pPr>
        <w:pStyle w:val="Sinespaciado"/>
        <w:numPr>
          <w:ilvl w:val="0"/>
          <w:numId w:val="24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257661">
        <w:rPr>
          <w:rFonts w:ascii="Arial" w:hAnsi="Arial" w:cs="Arial"/>
          <w:b/>
          <w:bCs/>
          <w:sz w:val="20"/>
          <w:szCs w:val="20"/>
        </w:rPr>
        <w:t>Incluye:</w:t>
      </w:r>
    </w:p>
    <w:p w14:paraId="724100E1" w14:textId="29851DC0" w:rsidR="004A0AC8" w:rsidRPr="004A0AC8" w:rsidRDefault="004A0AC8" w:rsidP="00257661">
      <w:pPr>
        <w:pStyle w:val="Sinespaciado"/>
        <w:numPr>
          <w:ilvl w:val="1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Traslado ida y vuelta.</w:t>
      </w:r>
    </w:p>
    <w:p w14:paraId="42CBB817" w14:textId="4E36E1C8" w:rsidR="004A0AC8" w:rsidRPr="004A0AC8" w:rsidRDefault="004A0AC8" w:rsidP="00257661">
      <w:pPr>
        <w:pStyle w:val="Sinespaciado"/>
        <w:numPr>
          <w:ilvl w:val="1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Guía en español.</w:t>
      </w:r>
    </w:p>
    <w:p w14:paraId="1C622A0B" w14:textId="2A809711" w:rsidR="004A0AC8" w:rsidRPr="004A0AC8" w:rsidRDefault="004A0AC8" w:rsidP="00257661">
      <w:pPr>
        <w:pStyle w:val="Sinespaciado"/>
        <w:numPr>
          <w:ilvl w:val="1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Ingreso al Parque Nacional Iguazú.</w:t>
      </w:r>
    </w:p>
    <w:p w14:paraId="7CF399BF" w14:textId="77777777" w:rsidR="004A0AC8" w:rsidRPr="00257661" w:rsidRDefault="004A0AC8" w:rsidP="00257661">
      <w:pPr>
        <w:pStyle w:val="Sinespaciado"/>
        <w:numPr>
          <w:ilvl w:val="0"/>
          <w:numId w:val="24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257661">
        <w:rPr>
          <w:rFonts w:ascii="Arial" w:hAnsi="Arial" w:cs="Arial"/>
          <w:b/>
          <w:bCs/>
          <w:sz w:val="20"/>
          <w:szCs w:val="20"/>
        </w:rPr>
        <w:t>No incluye:</w:t>
      </w:r>
    </w:p>
    <w:p w14:paraId="285E259B" w14:textId="22301FC0" w:rsidR="004A0AC8" w:rsidRPr="004A0AC8" w:rsidRDefault="004A0AC8" w:rsidP="00257661">
      <w:pPr>
        <w:pStyle w:val="Sinespaciado"/>
        <w:numPr>
          <w:ilvl w:val="1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Almuerzo.</w:t>
      </w:r>
    </w:p>
    <w:p w14:paraId="1D48782C" w14:textId="2B3EC18C" w:rsidR="004A0AC8" w:rsidRPr="004A0AC8" w:rsidRDefault="004A0AC8" w:rsidP="00257661">
      <w:pPr>
        <w:pStyle w:val="Sinespaciado"/>
        <w:numPr>
          <w:ilvl w:val="1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El traslado no aplica para hoteles ubicados en zona de Granja, Barrio Belén, Barrio Santa Rosa, Barrio Orquídeas, Barrio</w:t>
      </w:r>
      <w:r w:rsidR="00257661">
        <w:rPr>
          <w:rFonts w:ascii="Arial" w:hAnsi="Arial" w:cs="Arial"/>
          <w:sz w:val="20"/>
          <w:szCs w:val="20"/>
        </w:rPr>
        <w:t xml:space="preserve"> </w:t>
      </w:r>
      <w:r w:rsidRPr="004A0AC8">
        <w:rPr>
          <w:rFonts w:ascii="Arial" w:hAnsi="Arial" w:cs="Arial"/>
          <w:sz w:val="20"/>
          <w:szCs w:val="20"/>
        </w:rPr>
        <w:t>Obrero, Villa Tacuara y Villa Nueva, Hotel Inga y Tupa Lodge.</w:t>
      </w:r>
    </w:p>
    <w:p w14:paraId="0036FBE4" w14:textId="77777777" w:rsidR="004A0AC8" w:rsidRPr="004A0AC8" w:rsidRDefault="004A0AC8" w:rsidP="00257661">
      <w:pPr>
        <w:pStyle w:val="Sinespaciado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Observaciones: Servicio SIB (compartido).</w:t>
      </w:r>
    </w:p>
    <w:p w14:paraId="2259BAB7" w14:textId="77777777" w:rsidR="00257661" w:rsidRDefault="00257661" w:rsidP="004A0AC8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586A0D61" w14:textId="53BD5B05" w:rsidR="004A0AC8" w:rsidRPr="00257661" w:rsidRDefault="004A0AC8" w:rsidP="004A0AC8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257661">
        <w:rPr>
          <w:rFonts w:ascii="Arial" w:hAnsi="Arial" w:cs="Arial"/>
          <w:b/>
          <w:bCs/>
          <w:color w:val="EE0000"/>
          <w:sz w:val="20"/>
          <w:szCs w:val="20"/>
        </w:rPr>
        <w:t>Día 04</w:t>
      </w:r>
      <w:r w:rsidRPr="00257661">
        <w:rPr>
          <w:rFonts w:ascii="Arial" w:hAnsi="Arial" w:cs="Arial"/>
          <w:b/>
          <w:bCs/>
          <w:sz w:val="20"/>
          <w:szCs w:val="20"/>
        </w:rPr>
        <w:t xml:space="preserve"> - Puerto Iguazú</w:t>
      </w:r>
    </w:p>
    <w:p w14:paraId="77901AE0" w14:textId="77777777" w:rsidR="004A0AC8" w:rsidRPr="004A0AC8" w:rsidRDefault="004A0AC8" w:rsidP="00257661">
      <w:pPr>
        <w:pStyle w:val="Sinespaciado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Desayuno en el Hotel.</w:t>
      </w:r>
    </w:p>
    <w:p w14:paraId="6E640D64" w14:textId="77777777" w:rsidR="004A0AC8" w:rsidRPr="004A0AC8" w:rsidRDefault="004A0AC8" w:rsidP="00257661">
      <w:pPr>
        <w:pStyle w:val="Sinespaciado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Día libre para realizar excursiones opcionales.</w:t>
      </w:r>
    </w:p>
    <w:p w14:paraId="0A451AD8" w14:textId="77777777" w:rsidR="00257661" w:rsidRDefault="00257661" w:rsidP="004A0AC8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0F62A580" w14:textId="0748ADED" w:rsidR="004A0AC8" w:rsidRPr="00257661" w:rsidRDefault="004A0AC8" w:rsidP="004A0AC8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257661">
        <w:rPr>
          <w:rFonts w:ascii="Arial" w:hAnsi="Arial" w:cs="Arial"/>
          <w:b/>
          <w:bCs/>
          <w:color w:val="EE0000"/>
          <w:sz w:val="20"/>
          <w:szCs w:val="20"/>
        </w:rPr>
        <w:t>Día 05</w:t>
      </w:r>
      <w:r w:rsidRPr="00257661">
        <w:rPr>
          <w:rFonts w:ascii="Arial" w:hAnsi="Arial" w:cs="Arial"/>
          <w:b/>
          <w:bCs/>
          <w:sz w:val="20"/>
          <w:szCs w:val="20"/>
        </w:rPr>
        <w:t xml:space="preserve"> - Puerto Iguazú / Buenos Aires</w:t>
      </w:r>
    </w:p>
    <w:p w14:paraId="5673CFD4" w14:textId="77777777" w:rsidR="004A0AC8" w:rsidRPr="004A0AC8" w:rsidRDefault="004A0AC8" w:rsidP="00257661">
      <w:pPr>
        <w:pStyle w:val="Sinespaciado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Desayuno en el Hotel.</w:t>
      </w:r>
    </w:p>
    <w:p w14:paraId="33F8D7ED" w14:textId="77777777" w:rsidR="004A0AC8" w:rsidRPr="004A0AC8" w:rsidRDefault="004A0AC8" w:rsidP="00257661">
      <w:pPr>
        <w:pStyle w:val="Sinespaciado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Traslado al Aeropuerto de Puerto Iguazú para tomar vuelo con destino a Buenos Aires.</w:t>
      </w:r>
    </w:p>
    <w:p w14:paraId="6C8065C1" w14:textId="77777777" w:rsidR="004A0AC8" w:rsidRPr="004A0AC8" w:rsidRDefault="004A0AC8" w:rsidP="00257661">
      <w:pPr>
        <w:pStyle w:val="Sinespaciado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Llegada a la ciudad y traslado al hotel seleccionado.</w:t>
      </w:r>
    </w:p>
    <w:p w14:paraId="12F06F3B" w14:textId="14CC81F8" w:rsidR="004A0AC8" w:rsidRPr="004A0AC8" w:rsidRDefault="004A0AC8" w:rsidP="00257661">
      <w:pPr>
        <w:pStyle w:val="Sinespaciado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Alojamiento.</w:t>
      </w:r>
    </w:p>
    <w:p w14:paraId="37DFECD2" w14:textId="77777777" w:rsidR="00257661" w:rsidRDefault="00257661" w:rsidP="004A0AC8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52B7D752" w14:textId="466550F7" w:rsidR="004A0AC8" w:rsidRPr="00257661" w:rsidRDefault="004A0AC8" w:rsidP="004A0AC8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257661">
        <w:rPr>
          <w:rFonts w:ascii="Arial" w:hAnsi="Arial" w:cs="Arial"/>
          <w:b/>
          <w:bCs/>
          <w:color w:val="EE0000"/>
          <w:sz w:val="20"/>
          <w:szCs w:val="20"/>
        </w:rPr>
        <w:t>Día 06</w:t>
      </w:r>
      <w:r w:rsidRPr="00257661">
        <w:rPr>
          <w:rFonts w:ascii="Arial" w:hAnsi="Arial" w:cs="Arial"/>
          <w:b/>
          <w:bCs/>
          <w:sz w:val="20"/>
          <w:szCs w:val="20"/>
        </w:rPr>
        <w:t xml:space="preserve"> - Buenos Aires</w:t>
      </w:r>
    </w:p>
    <w:p w14:paraId="71CC3F86" w14:textId="77777777" w:rsidR="004A0AC8" w:rsidRPr="004A0AC8" w:rsidRDefault="004A0AC8" w:rsidP="00257661">
      <w:pPr>
        <w:pStyle w:val="Sinespaciado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Desayuno en el Hotel.</w:t>
      </w:r>
    </w:p>
    <w:p w14:paraId="74AAE460" w14:textId="43ADF69C" w:rsidR="004A0AC8" w:rsidRPr="004A0AC8" w:rsidRDefault="004A0AC8" w:rsidP="00257661">
      <w:pPr>
        <w:pStyle w:val="Sinespaciado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Se realizará por la mañana la excursión City Tour Panorámico por la ciudad de Buenos Aires.</w:t>
      </w:r>
    </w:p>
    <w:p w14:paraId="725EFF2D" w14:textId="6F5F55B7" w:rsidR="004A0AC8" w:rsidRPr="00257661" w:rsidRDefault="004A0AC8" w:rsidP="004A0AC8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257661">
        <w:rPr>
          <w:rFonts w:ascii="Arial" w:hAnsi="Arial" w:cs="Arial"/>
          <w:b/>
          <w:bCs/>
          <w:sz w:val="20"/>
          <w:szCs w:val="20"/>
        </w:rPr>
        <w:t>City Tour Panorámico en servicio regular con Guía en español:</w:t>
      </w:r>
    </w:p>
    <w:p w14:paraId="09A1AA4A" w14:textId="1E42A3E9" w:rsidR="004A0AC8" w:rsidRPr="004A0AC8" w:rsidRDefault="004A0AC8" w:rsidP="00257661">
      <w:pPr>
        <w:pStyle w:val="Sinespaciado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Esta excursión invita a descubrir la emoción y la diversidad de Buenos Aires, una ciudad múltiple y vibrante que combina</w:t>
      </w:r>
      <w:r w:rsidR="00257661">
        <w:rPr>
          <w:rFonts w:ascii="Arial" w:hAnsi="Arial" w:cs="Arial"/>
          <w:sz w:val="20"/>
          <w:szCs w:val="20"/>
        </w:rPr>
        <w:t xml:space="preserve"> </w:t>
      </w:r>
      <w:r w:rsidRPr="004A0AC8">
        <w:rPr>
          <w:rFonts w:ascii="Arial" w:hAnsi="Arial" w:cs="Arial"/>
          <w:sz w:val="20"/>
          <w:szCs w:val="20"/>
        </w:rPr>
        <w:t>historia, modernidad, cultura y tradición.</w:t>
      </w:r>
    </w:p>
    <w:p w14:paraId="3A6DBFA1" w14:textId="21047AB5" w:rsidR="004A0AC8" w:rsidRPr="004A0AC8" w:rsidRDefault="004A0AC8" w:rsidP="00257661">
      <w:pPr>
        <w:pStyle w:val="Sinespaciado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El recorrido comienza conociendo el gran símbolo de nuestra ciudad: el Obelisco, ícono porteño que se alza en la famosa</w:t>
      </w:r>
      <w:r w:rsidR="00257661">
        <w:rPr>
          <w:rFonts w:ascii="Arial" w:hAnsi="Arial" w:cs="Arial"/>
          <w:sz w:val="20"/>
          <w:szCs w:val="20"/>
        </w:rPr>
        <w:t xml:space="preserve"> </w:t>
      </w:r>
      <w:r w:rsidRPr="004A0AC8">
        <w:rPr>
          <w:rFonts w:ascii="Arial" w:hAnsi="Arial" w:cs="Arial"/>
          <w:sz w:val="20"/>
          <w:szCs w:val="20"/>
        </w:rPr>
        <w:t>Avenida 9 de Julio, una de las más anchas del mundo. Desde allí, la ciudad se abre paso con sus contrastes y matices.</w:t>
      </w:r>
    </w:p>
    <w:p w14:paraId="64B66374" w14:textId="0ADB1790" w:rsidR="004A0AC8" w:rsidRPr="004A0AC8" w:rsidRDefault="004A0AC8" w:rsidP="00257661">
      <w:pPr>
        <w:pStyle w:val="Sinespaciado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Visitaremos plazas llenas de historia y significado, como la Plaza de Mayo, escenario de los principales acontecimientos</w:t>
      </w:r>
      <w:r w:rsidR="00257661">
        <w:rPr>
          <w:rFonts w:ascii="Arial" w:hAnsi="Arial" w:cs="Arial"/>
          <w:sz w:val="20"/>
          <w:szCs w:val="20"/>
        </w:rPr>
        <w:t xml:space="preserve"> </w:t>
      </w:r>
      <w:r w:rsidRPr="004A0AC8">
        <w:rPr>
          <w:rFonts w:ascii="Arial" w:hAnsi="Arial" w:cs="Arial"/>
          <w:sz w:val="20"/>
          <w:szCs w:val="20"/>
        </w:rPr>
        <w:t>políticos del país; la elegante Plaza San Martín, rodeada de edificios de gran valor arquitectónico; y la distinguida Plaza</w:t>
      </w:r>
      <w:r w:rsidR="00257661">
        <w:rPr>
          <w:rFonts w:ascii="Arial" w:hAnsi="Arial" w:cs="Arial"/>
          <w:sz w:val="20"/>
          <w:szCs w:val="20"/>
        </w:rPr>
        <w:t xml:space="preserve"> </w:t>
      </w:r>
      <w:r w:rsidRPr="004A0AC8">
        <w:rPr>
          <w:rFonts w:ascii="Arial" w:hAnsi="Arial" w:cs="Arial"/>
          <w:sz w:val="20"/>
          <w:szCs w:val="20"/>
        </w:rPr>
        <w:t>Alvear, en pleno corazón de la Recoleta.</w:t>
      </w:r>
    </w:p>
    <w:p w14:paraId="0A678008" w14:textId="1DEE5055" w:rsidR="004A0AC8" w:rsidRPr="004A0AC8" w:rsidRDefault="004A0AC8" w:rsidP="00257661">
      <w:pPr>
        <w:pStyle w:val="Sinespaciado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A lo largo del recorrido, atravesaremos avenidas emblemáticas como la Corrientes, con su inconfundible aire de teatros y</w:t>
      </w:r>
      <w:r w:rsidR="00257661">
        <w:rPr>
          <w:rFonts w:ascii="Arial" w:hAnsi="Arial" w:cs="Arial"/>
          <w:sz w:val="20"/>
          <w:szCs w:val="20"/>
        </w:rPr>
        <w:t xml:space="preserve"> </w:t>
      </w:r>
      <w:r w:rsidRPr="004A0AC8">
        <w:rPr>
          <w:rFonts w:ascii="Arial" w:hAnsi="Arial" w:cs="Arial"/>
          <w:sz w:val="20"/>
          <w:szCs w:val="20"/>
        </w:rPr>
        <w:t>librerías; la Avenida de Mayo, que conecta la Casa Rosada con el Congreso y conserva la impronta de la Belle Époque; y la</w:t>
      </w:r>
      <w:r w:rsidR="00257661">
        <w:rPr>
          <w:rFonts w:ascii="Arial" w:hAnsi="Arial" w:cs="Arial"/>
          <w:sz w:val="20"/>
          <w:szCs w:val="20"/>
        </w:rPr>
        <w:t xml:space="preserve"> </w:t>
      </w:r>
      <w:r w:rsidRPr="004A0AC8">
        <w:rPr>
          <w:rFonts w:ascii="Arial" w:hAnsi="Arial" w:cs="Arial"/>
          <w:sz w:val="20"/>
          <w:szCs w:val="20"/>
        </w:rPr>
        <w:t>imponente 9 de Julio, custodiada por el Obelisco.</w:t>
      </w:r>
    </w:p>
    <w:p w14:paraId="3FA76BA1" w14:textId="77777777" w:rsidR="004A0AC8" w:rsidRPr="004A0AC8" w:rsidRDefault="004A0AC8" w:rsidP="00257661">
      <w:pPr>
        <w:pStyle w:val="Sinespaciado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La visita nos llevará también por barrios llenos de identidad:</w:t>
      </w:r>
    </w:p>
    <w:p w14:paraId="14D8C639" w14:textId="7D3CC9A1" w:rsidR="004A0AC8" w:rsidRPr="004A0AC8" w:rsidRDefault="004A0AC8" w:rsidP="00257661">
      <w:pPr>
        <w:pStyle w:val="Sinespaciado"/>
        <w:numPr>
          <w:ilvl w:val="1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La Boca, con su famoso Caminito y sus conventillos multicolores, cuna del tango y del sentimiento futbolero.</w:t>
      </w:r>
    </w:p>
    <w:p w14:paraId="5B393E2A" w14:textId="1F74D050" w:rsidR="004A0AC8" w:rsidRPr="004A0AC8" w:rsidRDefault="004A0AC8" w:rsidP="00257661">
      <w:pPr>
        <w:pStyle w:val="Sinespaciado"/>
        <w:numPr>
          <w:ilvl w:val="1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San Telmo, el barrio más antiguo, con calles adoquinadas, anticuarios y un espíritu bohemio.</w:t>
      </w:r>
    </w:p>
    <w:p w14:paraId="3E12B9B5" w14:textId="5F6857B1" w:rsidR="004A0AC8" w:rsidRPr="004A0AC8" w:rsidRDefault="004A0AC8" w:rsidP="00257661">
      <w:pPr>
        <w:pStyle w:val="Sinespaciado"/>
        <w:numPr>
          <w:ilvl w:val="1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Palermo, con sus áreas verdes y modernas propuestas culturales y gastronómicas.</w:t>
      </w:r>
    </w:p>
    <w:p w14:paraId="6F6B3688" w14:textId="40F8F7D8" w:rsidR="004A0AC8" w:rsidRPr="004A0AC8" w:rsidRDefault="004A0AC8" w:rsidP="00257661">
      <w:pPr>
        <w:pStyle w:val="Sinespaciado"/>
        <w:numPr>
          <w:ilvl w:val="1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Recoleta, sinónimo de sofisticación, historia y arte.</w:t>
      </w:r>
    </w:p>
    <w:p w14:paraId="56F232A0" w14:textId="2A48EB71" w:rsidR="004A0AC8" w:rsidRPr="004A0AC8" w:rsidRDefault="004A0AC8" w:rsidP="00257661">
      <w:pPr>
        <w:pStyle w:val="Sinespaciado"/>
        <w:numPr>
          <w:ilvl w:val="1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Puerto Madero, la cara más moderna y cosmopolita de la ciudad, junto al río y con sus antiguos docks transformados</w:t>
      </w:r>
      <w:r w:rsidR="00257661">
        <w:rPr>
          <w:rFonts w:ascii="Arial" w:hAnsi="Arial" w:cs="Arial"/>
          <w:sz w:val="20"/>
          <w:szCs w:val="20"/>
        </w:rPr>
        <w:t xml:space="preserve"> </w:t>
      </w:r>
      <w:r w:rsidRPr="004A0AC8">
        <w:rPr>
          <w:rFonts w:ascii="Arial" w:hAnsi="Arial" w:cs="Arial"/>
          <w:sz w:val="20"/>
          <w:szCs w:val="20"/>
        </w:rPr>
        <w:t>en restaurantes y oficinas de vanguardia.</w:t>
      </w:r>
    </w:p>
    <w:p w14:paraId="54308DC6" w14:textId="72955CBB" w:rsidR="004A0AC8" w:rsidRPr="004A0AC8" w:rsidRDefault="004A0AC8" w:rsidP="00257661">
      <w:pPr>
        <w:pStyle w:val="Sinespaciado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El contacto con la naturaleza también estará presente en los parques más emblemáticos de la ciudad, como el Lezama,</w:t>
      </w:r>
      <w:r w:rsidR="00257661">
        <w:rPr>
          <w:rFonts w:ascii="Arial" w:hAnsi="Arial" w:cs="Arial"/>
          <w:sz w:val="20"/>
          <w:szCs w:val="20"/>
        </w:rPr>
        <w:t xml:space="preserve"> </w:t>
      </w:r>
      <w:r w:rsidRPr="004A0AC8">
        <w:rPr>
          <w:rFonts w:ascii="Arial" w:hAnsi="Arial" w:cs="Arial"/>
          <w:sz w:val="20"/>
          <w:szCs w:val="20"/>
        </w:rPr>
        <w:t>pulmón del sur porteño, y el majestuoso Parque Tres de Febrero, con sus lagos, jardines y el reconocido Rosedal.</w:t>
      </w:r>
    </w:p>
    <w:p w14:paraId="7201F5A9" w14:textId="6D98F6B5" w:rsidR="004A0AC8" w:rsidRPr="004A0AC8" w:rsidRDefault="004A0AC8" w:rsidP="00257661">
      <w:pPr>
        <w:pStyle w:val="Sinespaciado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Además, durante el recorrido pasaremos por las zonas comerciales y financieras, que muestran el pulso activo de la vida</w:t>
      </w:r>
      <w:r w:rsidR="00257661">
        <w:rPr>
          <w:rFonts w:ascii="Arial" w:hAnsi="Arial" w:cs="Arial"/>
          <w:sz w:val="20"/>
          <w:szCs w:val="20"/>
        </w:rPr>
        <w:t xml:space="preserve"> </w:t>
      </w:r>
      <w:r w:rsidRPr="004A0AC8">
        <w:rPr>
          <w:rFonts w:ascii="Arial" w:hAnsi="Arial" w:cs="Arial"/>
          <w:sz w:val="20"/>
          <w:szCs w:val="20"/>
        </w:rPr>
        <w:t>diaria, y por el imponente estadio de fútbol, símbolo de la pasión argentina que late en cada rincón de Buenos Aires.</w:t>
      </w:r>
    </w:p>
    <w:p w14:paraId="57C09F50" w14:textId="197D16E6" w:rsidR="004A0AC8" w:rsidRPr="004A0AC8" w:rsidRDefault="004A0AC8" w:rsidP="00257661">
      <w:pPr>
        <w:pStyle w:val="Sinespaciado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 xml:space="preserve">Este </w:t>
      </w:r>
      <w:proofErr w:type="spellStart"/>
      <w:r w:rsidRPr="004A0AC8">
        <w:rPr>
          <w:rFonts w:ascii="Arial" w:hAnsi="Arial" w:cs="Arial"/>
          <w:sz w:val="20"/>
          <w:szCs w:val="20"/>
        </w:rPr>
        <w:t>city</w:t>
      </w:r>
      <w:proofErr w:type="spellEnd"/>
      <w:r w:rsidRPr="004A0AC8">
        <w:rPr>
          <w:rFonts w:ascii="Arial" w:hAnsi="Arial" w:cs="Arial"/>
          <w:sz w:val="20"/>
          <w:szCs w:val="20"/>
        </w:rPr>
        <w:t xml:space="preserve"> tour es una manera ideal de sumergirse en la esencia porteña, conociendo sus diferentes rostros, desde la historia</w:t>
      </w:r>
      <w:r w:rsidR="00257661">
        <w:rPr>
          <w:rFonts w:ascii="Arial" w:hAnsi="Arial" w:cs="Arial"/>
          <w:sz w:val="20"/>
          <w:szCs w:val="20"/>
        </w:rPr>
        <w:t xml:space="preserve"> </w:t>
      </w:r>
      <w:r w:rsidRPr="004A0AC8">
        <w:rPr>
          <w:rFonts w:ascii="Arial" w:hAnsi="Arial" w:cs="Arial"/>
          <w:sz w:val="20"/>
          <w:szCs w:val="20"/>
        </w:rPr>
        <w:t>hasta la modernidad, desde lo popular hasta lo sofisticado, en un itinerario que refleja toda la riqueza cultural y</w:t>
      </w:r>
      <w:r w:rsidR="00257661">
        <w:rPr>
          <w:rFonts w:ascii="Arial" w:hAnsi="Arial" w:cs="Arial"/>
          <w:sz w:val="20"/>
          <w:szCs w:val="20"/>
        </w:rPr>
        <w:t xml:space="preserve"> </w:t>
      </w:r>
      <w:r w:rsidRPr="004A0AC8">
        <w:rPr>
          <w:rFonts w:ascii="Arial" w:hAnsi="Arial" w:cs="Arial"/>
          <w:sz w:val="20"/>
          <w:szCs w:val="20"/>
        </w:rPr>
        <w:t>arquitectónica de la capital argentina.</w:t>
      </w:r>
    </w:p>
    <w:p w14:paraId="13ACA0A6" w14:textId="77777777" w:rsidR="004A0AC8" w:rsidRPr="004A0AC8" w:rsidRDefault="004A0AC8" w:rsidP="004A0AC8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Detalles de la excursión:</w:t>
      </w:r>
    </w:p>
    <w:p w14:paraId="609BB8F3" w14:textId="77777777" w:rsidR="004A0AC8" w:rsidRPr="00257661" w:rsidRDefault="004A0AC8" w:rsidP="00257661">
      <w:pPr>
        <w:pStyle w:val="Sinespaciado"/>
        <w:numPr>
          <w:ilvl w:val="0"/>
          <w:numId w:val="30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257661">
        <w:rPr>
          <w:rFonts w:ascii="Arial" w:hAnsi="Arial" w:cs="Arial"/>
          <w:b/>
          <w:bCs/>
          <w:sz w:val="20"/>
          <w:szCs w:val="20"/>
        </w:rPr>
        <w:t>Incluye:</w:t>
      </w:r>
    </w:p>
    <w:p w14:paraId="51132867" w14:textId="0F29D67E" w:rsidR="004A0AC8" w:rsidRPr="004A0AC8" w:rsidRDefault="004A0AC8" w:rsidP="00257661">
      <w:pPr>
        <w:pStyle w:val="Sinespaciado"/>
        <w:numPr>
          <w:ilvl w:val="1"/>
          <w:numId w:val="29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4A0AC8">
        <w:rPr>
          <w:rFonts w:ascii="Arial" w:hAnsi="Arial" w:cs="Arial"/>
          <w:sz w:val="20"/>
          <w:szCs w:val="20"/>
        </w:rPr>
        <w:t>Traslado ida</w:t>
      </w:r>
      <w:proofErr w:type="gramEnd"/>
      <w:r w:rsidRPr="004A0AC8">
        <w:rPr>
          <w:rFonts w:ascii="Arial" w:hAnsi="Arial" w:cs="Arial"/>
          <w:sz w:val="20"/>
          <w:szCs w:val="20"/>
        </w:rPr>
        <w:t xml:space="preserve"> por hoteles céntricos.</w:t>
      </w:r>
    </w:p>
    <w:p w14:paraId="6701E75C" w14:textId="53166827" w:rsidR="004A0AC8" w:rsidRPr="004A0AC8" w:rsidRDefault="004A0AC8" w:rsidP="00257661">
      <w:pPr>
        <w:pStyle w:val="Sinespaciado"/>
        <w:numPr>
          <w:ilvl w:val="1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Guía español.</w:t>
      </w:r>
    </w:p>
    <w:p w14:paraId="4F159C7F" w14:textId="1DA68BD8" w:rsidR="004A0AC8" w:rsidRPr="004A0AC8" w:rsidRDefault="004A0AC8" w:rsidP="00257661">
      <w:pPr>
        <w:pStyle w:val="Sinespaciado"/>
        <w:numPr>
          <w:ilvl w:val="1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Descenso en Plaza de Mayo y en el barrio de la Boca.</w:t>
      </w:r>
    </w:p>
    <w:p w14:paraId="0B219971" w14:textId="77777777" w:rsidR="004A0AC8" w:rsidRPr="00257661" w:rsidRDefault="004A0AC8" w:rsidP="00257661">
      <w:pPr>
        <w:pStyle w:val="Sinespaciado"/>
        <w:numPr>
          <w:ilvl w:val="0"/>
          <w:numId w:val="30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257661">
        <w:rPr>
          <w:rFonts w:ascii="Arial" w:hAnsi="Arial" w:cs="Arial"/>
          <w:b/>
          <w:bCs/>
          <w:sz w:val="20"/>
          <w:szCs w:val="20"/>
        </w:rPr>
        <w:t>No incluye:</w:t>
      </w:r>
    </w:p>
    <w:p w14:paraId="23084DB5" w14:textId="194F919F" w:rsidR="004A0AC8" w:rsidRPr="004A0AC8" w:rsidRDefault="004A0AC8" w:rsidP="00257661">
      <w:pPr>
        <w:pStyle w:val="Sinespaciado"/>
        <w:numPr>
          <w:ilvl w:val="1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Ingresos no detallados y souvenirs.</w:t>
      </w:r>
    </w:p>
    <w:p w14:paraId="1099E170" w14:textId="1C92446D" w:rsidR="004A0AC8" w:rsidRPr="004A0AC8" w:rsidRDefault="004A0AC8" w:rsidP="00257661">
      <w:pPr>
        <w:pStyle w:val="Sinespaciado"/>
        <w:numPr>
          <w:ilvl w:val="1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Traslado de vuelta.</w:t>
      </w:r>
    </w:p>
    <w:p w14:paraId="7A6A4081" w14:textId="77777777" w:rsidR="004A0AC8" w:rsidRPr="004A0AC8" w:rsidRDefault="004A0AC8" w:rsidP="00257661">
      <w:pPr>
        <w:pStyle w:val="Sinespaciado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Duración estimada: 4 horas y 30 minutos.</w:t>
      </w:r>
    </w:p>
    <w:p w14:paraId="59398541" w14:textId="77777777" w:rsidR="004A0AC8" w:rsidRPr="004A0AC8" w:rsidRDefault="004A0AC8" w:rsidP="00257661">
      <w:pPr>
        <w:pStyle w:val="Sinespaciado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Días de operación: de lunes a lunes AM.</w:t>
      </w:r>
    </w:p>
    <w:p w14:paraId="0CA94F03" w14:textId="0EB9FA24" w:rsidR="004A0AC8" w:rsidRPr="004A0AC8" w:rsidRDefault="004A0AC8" w:rsidP="00257661">
      <w:pPr>
        <w:pStyle w:val="Sinespaciado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Observaciones: Servicio SIB (compartido).</w:t>
      </w:r>
    </w:p>
    <w:p w14:paraId="44D8691E" w14:textId="77777777" w:rsidR="00257661" w:rsidRDefault="00257661" w:rsidP="004A0AC8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5CDF2E69" w14:textId="6EE43BD6" w:rsidR="004A0AC8" w:rsidRPr="00257661" w:rsidRDefault="004A0AC8" w:rsidP="004A0AC8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257661">
        <w:rPr>
          <w:rFonts w:ascii="Arial" w:hAnsi="Arial" w:cs="Arial"/>
          <w:b/>
          <w:bCs/>
          <w:color w:val="EE0000"/>
          <w:sz w:val="20"/>
          <w:szCs w:val="20"/>
        </w:rPr>
        <w:t>Día 07</w:t>
      </w:r>
      <w:r w:rsidRPr="00257661">
        <w:rPr>
          <w:rFonts w:ascii="Arial" w:hAnsi="Arial" w:cs="Arial"/>
          <w:b/>
          <w:bCs/>
          <w:sz w:val="20"/>
          <w:szCs w:val="20"/>
        </w:rPr>
        <w:t xml:space="preserve"> - Buenos Aires / Regreso</w:t>
      </w:r>
    </w:p>
    <w:p w14:paraId="79044A1B" w14:textId="77777777" w:rsidR="004A0AC8" w:rsidRPr="004A0AC8" w:rsidRDefault="004A0AC8" w:rsidP="00257661">
      <w:pPr>
        <w:pStyle w:val="Sinespaciado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Desayuno en el Hotel.</w:t>
      </w:r>
    </w:p>
    <w:p w14:paraId="349BF774" w14:textId="77777777" w:rsidR="004A0AC8" w:rsidRPr="004A0AC8" w:rsidRDefault="004A0AC8" w:rsidP="00257661">
      <w:pPr>
        <w:pStyle w:val="Sinespaciado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Traslado al Aeropuerto de Buenos Aires para tomar vuelo de regreso.</w:t>
      </w:r>
    </w:p>
    <w:p w14:paraId="61C1B864" w14:textId="77777777" w:rsidR="00257661" w:rsidRDefault="00257661" w:rsidP="004A0AC8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374B1D52" w14:textId="5408696F" w:rsidR="004A0AC8" w:rsidRPr="004A0AC8" w:rsidRDefault="004A0AC8" w:rsidP="004A0AC8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4A0AC8">
        <w:rPr>
          <w:rFonts w:ascii="Arial" w:hAnsi="Arial" w:cs="Arial"/>
          <w:sz w:val="20"/>
          <w:szCs w:val="20"/>
        </w:rPr>
        <w:t>Fin de nuestros servicios.</w:t>
      </w:r>
    </w:p>
    <w:p w14:paraId="217D4854" w14:textId="77777777" w:rsidR="004A0AC8" w:rsidRDefault="004A0AC8" w:rsidP="00AE7133">
      <w:pPr>
        <w:pStyle w:val="Sinespaciado"/>
        <w:rPr>
          <w:rFonts w:ascii="Arial" w:hAnsi="Arial" w:cs="Arial"/>
          <w:sz w:val="18"/>
          <w:szCs w:val="16"/>
        </w:rPr>
      </w:pPr>
    </w:p>
    <w:p w14:paraId="0A2B2D10" w14:textId="38B5A12A" w:rsidR="007852CF" w:rsidRDefault="00AE7133" w:rsidP="00AE7133">
      <w:pPr>
        <w:pStyle w:val="Sinespaciado"/>
        <w:rPr>
          <w:rFonts w:ascii="Arial" w:hAnsi="Arial" w:cs="Arial"/>
          <w:sz w:val="18"/>
          <w:szCs w:val="16"/>
        </w:rPr>
      </w:pPr>
      <w:r w:rsidRPr="00B95D21">
        <w:rPr>
          <w:rFonts w:ascii="Arial" w:hAnsi="Arial" w:cs="Arial"/>
          <w:sz w:val="18"/>
          <w:szCs w:val="16"/>
        </w:rPr>
        <w:t xml:space="preserve">Precio por </w:t>
      </w:r>
      <w:proofErr w:type="spellStart"/>
      <w:r w:rsidR="00EF11F3" w:rsidRPr="00B95D21">
        <w:rPr>
          <w:rFonts w:ascii="Arial" w:hAnsi="Arial" w:cs="Arial"/>
          <w:sz w:val="18"/>
          <w:szCs w:val="16"/>
        </w:rPr>
        <w:t>pa</w:t>
      </w:r>
      <w:r w:rsidR="004F2D74">
        <w:rPr>
          <w:rFonts w:ascii="Arial" w:hAnsi="Arial" w:cs="Arial"/>
          <w:sz w:val="18"/>
          <w:szCs w:val="16"/>
        </w:rPr>
        <w:t>x</w:t>
      </w:r>
      <w:proofErr w:type="spellEnd"/>
      <w:r w:rsidR="00EF11F3" w:rsidRPr="00B95D21">
        <w:rPr>
          <w:rFonts w:ascii="Arial" w:hAnsi="Arial" w:cs="Arial"/>
          <w:sz w:val="18"/>
          <w:szCs w:val="16"/>
        </w:rPr>
        <w:t xml:space="preserve"> en USD:</w:t>
      </w:r>
    </w:p>
    <w:tbl>
      <w:tblPr>
        <w:tblW w:w="86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0"/>
        <w:gridCol w:w="580"/>
        <w:gridCol w:w="580"/>
        <w:gridCol w:w="580"/>
        <w:gridCol w:w="1700"/>
      </w:tblGrid>
      <w:tr w:rsidR="000C3EB6" w:rsidRPr="000C3EB6" w14:paraId="498EB085" w14:textId="77777777" w:rsidTr="000C3EB6">
        <w:trPr>
          <w:trHeight w:val="240"/>
        </w:trPr>
        <w:tc>
          <w:tcPr>
            <w:tcW w:w="518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70C0" w:fill="0070C0"/>
            <w:noWrap/>
            <w:vAlign w:val="center"/>
            <w:hideMark/>
          </w:tcPr>
          <w:p w14:paraId="5624A560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Hoteles</w:t>
            </w:r>
          </w:p>
        </w:tc>
        <w:tc>
          <w:tcPr>
            <w:tcW w:w="58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70C0" w:fill="0070C0"/>
            <w:noWrap/>
            <w:vAlign w:val="center"/>
            <w:hideMark/>
          </w:tcPr>
          <w:p w14:paraId="56E93B33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SGL</w:t>
            </w:r>
          </w:p>
        </w:tc>
        <w:tc>
          <w:tcPr>
            <w:tcW w:w="58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70C0" w:fill="0070C0"/>
            <w:noWrap/>
            <w:vAlign w:val="center"/>
            <w:hideMark/>
          </w:tcPr>
          <w:p w14:paraId="4C90FFE0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DBL</w:t>
            </w:r>
          </w:p>
        </w:tc>
        <w:tc>
          <w:tcPr>
            <w:tcW w:w="58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70C0" w:fill="0070C0"/>
            <w:noWrap/>
            <w:vAlign w:val="center"/>
            <w:hideMark/>
          </w:tcPr>
          <w:p w14:paraId="71B500E0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TPL</w:t>
            </w:r>
          </w:p>
        </w:tc>
        <w:tc>
          <w:tcPr>
            <w:tcW w:w="170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70C0" w:fill="0070C0"/>
            <w:noWrap/>
            <w:vAlign w:val="center"/>
            <w:hideMark/>
          </w:tcPr>
          <w:p w14:paraId="47EF7CAC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 xml:space="preserve">Vigencia </w:t>
            </w:r>
          </w:p>
        </w:tc>
      </w:tr>
      <w:tr w:rsidR="000C3EB6" w:rsidRPr="000C3EB6" w14:paraId="1CDF5170" w14:textId="77777777" w:rsidTr="000C3EB6">
        <w:trPr>
          <w:trHeight w:val="315"/>
        </w:trPr>
        <w:tc>
          <w:tcPr>
            <w:tcW w:w="5180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216B696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Two Buenos Aires  /Raices Esturion (Regency del Plata) 3*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C674AEB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1138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1B1FC94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766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4339721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717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A398CE7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0C3EB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Ago 01 - Ago 31</w:t>
            </w:r>
          </w:p>
        </w:tc>
      </w:tr>
      <w:tr w:rsidR="000C3EB6" w:rsidRPr="000C3EB6" w14:paraId="25F69168" w14:textId="77777777" w:rsidTr="000C3EB6">
        <w:trPr>
          <w:trHeight w:val="315"/>
        </w:trPr>
        <w:tc>
          <w:tcPr>
            <w:tcW w:w="518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3E43EF28" w14:textId="77777777" w:rsidR="000C3EB6" w:rsidRPr="000C3EB6" w:rsidRDefault="000C3EB6" w:rsidP="000C3E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F3AB795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1007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AA1B81B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686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920A9A4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648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518DD83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0C3EB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Set 01 - Set 30</w:t>
            </w:r>
          </w:p>
        </w:tc>
      </w:tr>
      <w:tr w:rsidR="000C3EB6" w:rsidRPr="000C3EB6" w14:paraId="2B786DCE" w14:textId="77777777" w:rsidTr="000C3EB6">
        <w:trPr>
          <w:trHeight w:val="315"/>
        </w:trPr>
        <w:tc>
          <w:tcPr>
            <w:tcW w:w="518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7F34F9B3" w14:textId="77777777" w:rsidR="000C3EB6" w:rsidRPr="000C3EB6" w:rsidRDefault="000C3EB6" w:rsidP="000C3E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E5C4DB3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1056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61DA7AB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711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AB60437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665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3CC9B8F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0C3EB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Oct 01 - Nov 30</w:t>
            </w:r>
          </w:p>
        </w:tc>
      </w:tr>
      <w:tr w:rsidR="000C3EB6" w:rsidRPr="000C3EB6" w14:paraId="36B94D7C" w14:textId="77777777" w:rsidTr="000C3EB6">
        <w:trPr>
          <w:trHeight w:val="315"/>
        </w:trPr>
        <w:tc>
          <w:tcPr>
            <w:tcW w:w="518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46193BCC" w14:textId="77777777" w:rsidR="000C3EB6" w:rsidRPr="000C3EB6" w:rsidRDefault="000C3EB6" w:rsidP="000C3E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117D148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1065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9C49EA3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715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70680C6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669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F86F031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0C3EB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Dic 01 - Dic 31</w:t>
            </w:r>
          </w:p>
        </w:tc>
      </w:tr>
      <w:tr w:rsidR="000C3EB6" w:rsidRPr="000C3EB6" w14:paraId="38A8E7B7" w14:textId="77777777" w:rsidTr="000C3EB6">
        <w:trPr>
          <w:trHeight w:val="315"/>
        </w:trPr>
        <w:tc>
          <w:tcPr>
            <w:tcW w:w="5180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DDE6509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MX"/>
              </w:rPr>
              <w:t xml:space="preserve">NH City (std) / Village </w:t>
            </w:r>
            <w:proofErr w:type="spellStart"/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MX"/>
              </w:rPr>
              <w:t>Cataratas</w:t>
            </w:r>
            <w:proofErr w:type="spellEnd"/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MX"/>
              </w:rPr>
              <w:t xml:space="preserve"> (Std) 4*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7D7060D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1232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F0FFD42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798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373B354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750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8B37C01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0C3EB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Ago 01 - Set 30</w:t>
            </w:r>
          </w:p>
        </w:tc>
      </w:tr>
      <w:tr w:rsidR="000C3EB6" w:rsidRPr="000C3EB6" w14:paraId="1F1057FF" w14:textId="77777777" w:rsidTr="000C3EB6">
        <w:trPr>
          <w:trHeight w:val="315"/>
        </w:trPr>
        <w:tc>
          <w:tcPr>
            <w:tcW w:w="518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42CE178B" w14:textId="77777777" w:rsidR="000C3EB6" w:rsidRPr="000C3EB6" w:rsidRDefault="000C3EB6" w:rsidP="000C3E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76A14F2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1248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BB285DE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806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AC67C86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770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BA40994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0C3EB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Oct 01 - Dic 31</w:t>
            </w:r>
          </w:p>
        </w:tc>
      </w:tr>
      <w:tr w:rsidR="000C3EB6" w:rsidRPr="000C3EB6" w14:paraId="57818ADC" w14:textId="77777777" w:rsidTr="000C3EB6">
        <w:trPr>
          <w:trHeight w:val="315"/>
        </w:trPr>
        <w:tc>
          <w:tcPr>
            <w:tcW w:w="5180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10C9452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MX"/>
              </w:rPr>
              <w:t>Intercontinental (Classic) / Iguazu Grand (Junior Suite) 5*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AA300F4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1776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A687174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1085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3D51654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1019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0C66E49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0C3EB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Ago 01 - Ago 31</w:t>
            </w:r>
          </w:p>
        </w:tc>
      </w:tr>
      <w:tr w:rsidR="000C3EB6" w:rsidRPr="000C3EB6" w14:paraId="11D65A68" w14:textId="77777777" w:rsidTr="000C3EB6">
        <w:trPr>
          <w:trHeight w:val="315"/>
        </w:trPr>
        <w:tc>
          <w:tcPr>
            <w:tcW w:w="518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FB8F770" w14:textId="77777777" w:rsidR="000C3EB6" w:rsidRPr="000C3EB6" w:rsidRDefault="000C3EB6" w:rsidP="000C3E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5F936A4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4B1F8D7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1252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AA3F99F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1121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FABEE00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0C3EB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Set 01 - Set 30</w:t>
            </w:r>
          </w:p>
        </w:tc>
      </w:tr>
      <w:tr w:rsidR="000C3EB6" w:rsidRPr="000C3EB6" w14:paraId="23C05A06" w14:textId="77777777" w:rsidTr="000C3EB6">
        <w:trPr>
          <w:trHeight w:val="315"/>
        </w:trPr>
        <w:tc>
          <w:tcPr>
            <w:tcW w:w="518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67570A8A" w14:textId="77777777" w:rsidR="000C3EB6" w:rsidRPr="000C3EB6" w:rsidRDefault="000C3EB6" w:rsidP="000C3E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13C4A45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1981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0F9EF64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1173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F619D42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1069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EDA9CDA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0C3EB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Oct 01 - Oct 31</w:t>
            </w:r>
          </w:p>
        </w:tc>
      </w:tr>
      <w:tr w:rsidR="000C3EB6" w:rsidRPr="000C3EB6" w14:paraId="7472B69C" w14:textId="77777777" w:rsidTr="000C3EB6">
        <w:trPr>
          <w:trHeight w:val="315"/>
        </w:trPr>
        <w:tc>
          <w:tcPr>
            <w:tcW w:w="518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54A5134" w14:textId="77777777" w:rsidR="000C3EB6" w:rsidRPr="000C3EB6" w:rsidRDefault="000C3EB6" w:rsidP="000C3E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F19F422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2086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1B797B1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1225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B4324E3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1104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9EAEC28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0C3EB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Nov 01 - Nov 30</w:t>
            </w:r>
          </w:p>
        </w:tc>
      </w:tr>
      <w:tr w:rsidR="000C3EB6" w:rsidRPr="000C3EB6" w14:paraId="2EE3E3AF" w14:textId="77777777" w:rsidTr="000C3EB6">
        <w:trPr>
          <w:trHeight w:val="315"/>
        </w:trPr>
        <w:tc>
          <w:tcPr>
            <w:tcW w:w="518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6FD47714" w14:textId="77777777" w:rsidR="000C3EB6" w:rsidRPr="000C3EB6" w:rsidRDefault="000C3EB6" w:rsidP="000C3E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4E93692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1919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1DF6611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1142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25B6AA6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C3E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1048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8173F4A" w14:textId="77777777" w:rsidR="000C3EB6" w:rsidRPr="000C3EB6" w:rsidRDefault="000C3EB6" w:rsidP="000C3E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0C3EB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Dic 01 - Dic 31</w:t>
            </w:r>
          </w:p>
        </w:tc>
      </w:tr>
    </w:tbl>
    <w:p w14:paraId="2F478A49" w14:textId="77777777" w:rsidR="00E62516" w:rsidRDefault="00E62516" w:rsidP="00AE7133">
      <w:pPr>
        <w:pStyle w:val="Sinespaciado"/>
        <w:rPr>
          <w:rFonts w:ascii="Arial" w:hAnsi="Arial" w:cs="Arial"/>
          <w:sz w:val="18"/>
          <w:szCs w:val="16"/>
        </w:rPr>
      </w:pPr>
    </w:p>
    <w:p w14:paraId="26D305A4" w14:textId="199602E1" w:rsidR="0068390D" w:rsidRDefault="005141F4" w:rsidP="00300586">
      <w:pPr>
        <w:pStyle w:val="Sinespaciado"/>
        <w:jc w:val="both"/>
        <w:rPr>
          <w:rFonts w:ascii="Arial" w:hAnsi="Arial" w:cs="Arial"/>
          <w:b/>
          <w:color w:val="E36C0A" w:themeColor="accent6" w:themeShade="BF"/>
          <w:szCs w:val="20"/>
        </w:rPr>
      </w:pPr>
      <w:r>
        <w:rPr>
          <w:rFonts w:ascii="Arial" w:hAnsi="Arial" w:cs="Arial"/>
          <w:b/>
          <w:color w:val="E36C0A" w:themeColor="accent6" w:themeShade="BF"/>
          <w:szCs w:val="20"/>
        </w:rPr>
        <w:t xml:space="preserve">Información General: </w:t>
      </w:r>
    </w:p>
    <w:p w14:paraId="42E32FC5" w14:textId="77777777" w:rsidR="009C078D" w:rsidRPr="009C078D" w:rsidRDefault="009C078D" w:rsidP="009C078D">
      <w:pPr>
        <w:pStyle w:val="Sinespaciado"/>
        <w:numPr>
          <w:ilvl w:val="0"/>
          <w:numId w:val="18"/>
        </w:numPr>
        <w:jc w:val="both"/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9C078D">
        <w:rPr>
          <w:rFonts w:ascii="Arial" w:hAnsi="Arial" w:cs="Arial"/>
          <w:b/>
          <w:bCs/>
          <w:color w:val="000000" w:themeColor="text1"/>
          <w:sz w:val="18"/>
          <w:szCs w:val="18"/>
          <w:lang w:val="es-MX"/>
        </w:rPr>
        <w:t>Vigencias que no estén disponibles por favor consultar</w:t>
      </w:r>
    </w:p>
    <w:p w14:paraId="20AC7FAC" w14:textId="77777777" w:rsidR="009C078D" w:rsidRPr="009C078D" w:rsidRDefault="009C078D" w:rsidP="009C078D">
      <w:pPr>
        <w:pStyle w:val="Sinespaciado"/>
        <w:jc w:val="both"/>
        <w:rPr>
          <w:rFonts w:ascii="Arial" w:hAnsi="Arial" w:cs="Arial"/>
          <w:bCs/>
          <w:color w:val="C00000"/>
          <w:sz w:val="18"/>
          <w:szCs w:val="18"/>
          <w:lang w:val="es-MX"/>
        </w:rPr>
      </w:pPr>
      <w:r w:rsidRPr="009C078D">
        <w:rPr>
          <w:rFonts w:ascii="Arial" w:hAnsi="Arial" w:cs="Arial"/>
          <w:b/>
          <w:bCs/>
          <w:color w:val="C00000"/>
          <w:sz w:val="18"/>
          <w:szCs w:val="18"/>
          <w:lang w:val="es-MX"/>
        </w:rPr>
        <w:t>Política de menores:</w:t>
      </w:r>
    </w:p>
    <w:p w14:paraId="14AA9A91" w14:textId="77777777" w:rsidR="009C078D" w:rsidRPr="009C078D" w:rsidRDefault="009C078D" w:rsidP="009C078D">
      <w:pPr>
        <w:pStyle w:val="Sinespaciado"/>
        <w:numPr>
          <w:ilvl w:val="0"/>
          <w:numId w:val="18"/>
        </w:numPr>
        <w:jc w:val="both"/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9C078D">
        <w:rPr>
          <w:rFonts w:ascii="Arial" w:hAnsi="Arial" w:cs="Arial"/>
          <w:b/>
          <w:bCs/>
          <w:color w:val="000000" w:themeColor="text1"/>
          <w:sz w:val="18"/>
          <w:szCs w:val="18"/>
          <w:lang w:val="es-MX"/>
        </w:rPr>
        <w:t xml:space="preserve">Two Buenos Aires 3*: </w:t>
      </w:r>
      <w:r w:rsidRPr="009C078D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>menor hasta 7 años puede compartir la habitación con sus padres sin cargo.</w:t>
      </w:r>
    </w:p>
    <w:p w14:paraId="6FF85F2D" w14:textId="77777777" w:rsidR="009C078D" w:rsidRPr="009C078D" w:rsidRDefault="009C078D" w:rsidP="009C078D">
      <w:pPr>
        <w:pStyle w:val="Sinespaciado"/>
        <w:numPr>
          <w:ilvl w:val="0"/>
          <w:numId w:val="18"/>
        </w:numPr>
        <w:jc w:val="both"/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9C078D">
        <w:rPr>
          <w:rFonts w:ascii="Arial" w:hAnsi="Arial" w:cs="Arial"/>
          <w:b/>
          <w:bCs/>
          <w:color w:val="000000" w:themeColor="text1"/>
          <w:sz w:val="18"/>
          <w:szCs w:val="18"/>
          <w:lang w:val="es-MX"/>
        </w:rPr>
        <w:t>NH City 4*:</w:t>
      </w:r>
      <w:r w:rsidRPr="009C078D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 xml:space="preserve"> 1 niño de hasta 11 años inclusive compartiendo habitación con sus padres, no abona cargo adicional. Sujeto a disponibilidad de cama adicional (Rollaway)</w:t>
      </w:r>
    </w:p>
    <w:p w14:paraId="26682B86" w14:textId="77777777" w:rsidR="009C078D" w:rsidRPr="009C078D" w:rsidRDefault="009C078D" w:rsidP="009C078D">
      <w:pPr>
        <w:pStyle w:val="Sinespaciado"/>
        <w:numPr>
          <w:ilvl w:val="0"/>
          <w:numId w:val="18"/>
        </w:numPr>
        <w:jc w:val="both"/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9C078D">
        <w:rPr>
          <w:rFonts w:ascii="Arial" w:hAnsi="Arial" w:cs="Arial"/>
          <w:b/>
          <w:bCs/>
          <w:color w:val="000000" w:themeColor="text1"/>
          <w:sz w:val="18"/>
          <w:szCs w:val="18"/>
          <w:lang w:val="es-MX"/>
        </w:rPr>
        <w:t>Intercontinental 5*:</w:t>
      </w:r>
      <w:r w:rsidRPr="009C078D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 xml:space="preserve"> Se alojaran hasta 2 niños de hasta 10 años utilizado dos camas Twin existentes en la habitación, no superando mas de 4 personas en las misma; incluye desayuno para los menores</w:t>
      </w:r>
    </w:p>
    <w:p w14:paraId="055A75FF" w14:textId="77777777" w:rsidR="009C078D" w:rsidRPr="009C078D" w:rsidRDefault="009C078D" w:rsidP="009C078D">
      <w:pPr>
        <w:pStyle w:val="Sinespaciado"/>
        <w:numPr>
          <w:ilvl w:val="0"/>
          <w:numId w:val="18"/>
        </w:numPr>
        <w:jc w:val="both"/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9C078D">
        <w:rPr>
          <w:rFonts w:ascii="Arial" w:hAnsi="Arial" w:cs="Arial"/>
          <w:b/>
          <w:bCs/>
          <w:color w:val="000000" w:themeColor="text1"/>
          <w:sz w:val="18"/>
          <w:szCs w:val="18"/>
          <w:lang w:val="es-MX"/>
        </w:rPr>
        <w:t>Libertador 3*:</w:t>
      </w:r>
      <w:r w:rsidRPr="009C078D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>Consultar politica de niño</w:t>
      </w:r>
    </w:p>
    <w:p w14:paraId="7A6D6198" w14:textId="6EF047F5" w:rsidR="009C078D" w:rsidRPr="009C078D" w:rsidRDefault="00B5483C" w:rsidP="009C078D">
      <w:pPr>
        <w:pStyle w:val="Sinespaciado"/>
        <w:numPr>
          <w:ilvl w:val="0"/>
          <w:numId w:val="18"/>
        </w:numPr>
        <w:jc w:val="both"/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B5483C">
        <w:rPr>
          <w:rFonts w:ascii="Arial" w:hAnsi="Arial" w:cs="Arial"/>
          <w:b/>
          <w:bCs/>
          <w:color w:val="000000" w:themeColor="text1"/>
          <w:sz w:val="18"/>
          <w:szCs w:val="18"/>
          <w:lang w:val="es-MX"/>
        </w:rPr>
        <w:t>Village Cataratas</w:t>
      </w:r>
      <w:r>
        <w:rPr>
          <w:rFonts w:ascii="Arial" w:hAnsi="Arial" w:cs="Arial"/>
          <w:b/>
          <w:bCs/>
          <w:color w:val="000000" w:themeColor="text1"/>
          <w:sz w:val="18"/>
          <w:szCs w:val="18"/>
          <w:lang w:val="es-MX"/>
        </w:rPr>
        <w:t xml:space="preserve"> </w:t>
      </w:r>
      <w:r w:rsidR="009C078D" w:rsidRPr="009C078D">
        <w:rPr>
          <w:rFonts w:ascii="Arial" w:hAnsi="Arial" w:cs="Arial"/>
          <w:b/>
          <w:bCs/>
          <w:color w:val="000000" w:themeColor="text1"/>
          <w:sz w:val="18"/>
          <w:szCs w:val="18"/>
          <w:lang w:val="es-MX"/>
        </w:rPr>
        <w:t>4*:</w:t>
      </w:r>
      <w:r w:rsidR="009C078D" w:rsidRPr="009C078D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>Consultar politica de niño</w:t>
      </w:r>
    </w:p>
    <w:p w14:paraId="5145F9A1" w14:textId="77777777" w:rsidR="009C078D" w:rsidRPr="009C078D" w:rsidRDefault="009C078D" w:rsidP="009C078D">
      <w:pPr>
        <w:pStyle w:val="Sinespaciado"/>
        <w:numPr>
          <w:ilvl w:val="0"/>
          <w:numId w:val="18"/>
        </w:numPr>
        <w:jc w:val="both"/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9C078D">
        <w:rPr>
          <w:rFonts w:ascii="Arial" w:hAnsi="Arial" w:cs="Arial"/>
          <w:b/>
          <w:bCs/>
          <w:color w:val="000000" w:themeColor="text1"/>
          <w:sz w:val="18"/>
          <w:szCs w:val="18"/>
          <w:lang w:val="es-MX"/>
        </w:rPr>
        <w:t>Iguazu Grand 5*:</w:t>
      </w:r>
      <w:r w:rsidRPr="009C078D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>Consultar politica de niño</w:t>
      </w:r>
    </w:p>
    <w:p w14:paraId="0486879C" w14:textId="77777777" w:rsidR="009C078D" w:rsidRPr="009C078D" w:rsidRDefault="009C078D" w:rsidP="009C078D">
      <w:pPr>
        <w:pStyle w:val="Sinespaciado"/>
        <w:numPr>
          <w:ilvl w:val="0"/>
          <w:numId w:val="18"/>
        </w:numPr>
        <w:jc w:val="both"/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9C078D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>Tarifas promocionales sujetas a variación y disponibilidad al momento de reservar.</w:t>
      </w:r>
    </w:p>
    <w:p w14:paraId="380D1149" w14:textId="77777777" w:rsidR="009C078D" w:rsidRPr="009C078D" w:rsidRDefault="009C078D" w:rsidP="009C078D">
      <w:pPr>
        <w:pStyle w:val="Sinespaciado"/>
        <w:numPr>
          <w:ilvl w:val="0"/>
          <w:numId w:val="18"/>
        </w:numPr>
        <w:jc w:val="both"/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9C078D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>Precios no válidos para grupos, fines de semana largo, feriados, fechas importantes de la ciudad, navidad, fin de año y Semana Santa.</w:t>
      </w:r>
    </w:p>
    <w:p w14:paraId="685CFE66" w14:textId="77777777" w:rsidR="009C078D" w:rsidRPr="009C078D" w:rsidRDefault="009C078D" w:rsidP="009C078D">
      <w:pPr>
        <w:pStyle w:val="Sinespaciado"/>
        <w:numPr>
          <w:ilvl w:val="0"/>
          <w:numId w:val="18"/>
        </w:numPr>
        <w:jc w:val="both"/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9C078D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>Tarifa por pasajero en base a dólares americanos, se aceptan pagos en SOLES según tipo de cambio del día.</w:t>
      </w:r>
    </w:p>
    <w:p w14:paraId="529889F0" w14:textId="77777777" w:rsidR="009C078D" w:rsidRPr="009C078D" w:rsidRDefault="009C078D" w:rsidP="009C078D">
      <w:pPr>
        <w:pStyle w:val="Sinespaciado"/>
        <w:numPr>
          <w:ilvl w:val="0"/>
          <w:numId w:val="18"/>
        </w:numPr>
        <w:jc w:val="both"/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9C078D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>Tomar nota de la nueva ley 6278 de la ciudad de Buenos Aires, a partir del 01 Marzo 2020. Los pasajeros mayores de 12 años que no cuenten con residencia en la República Argentina deberán pagar un impuestos de $.50 y $1.50 por noche que pernocten en algún alojamiento que este situado dentro de la Capital Argentina. Monto variaría dependiendo de las características del alojamiento: hoteles categoría 3* $0.50, categoría 4* $1.00, categoría 5* $1.50. En los apart-hoteles $0.50, hoteles Boutique $0.75, en crucero $1.00. El importe será abonado por el pasajero directamente en el establecimiento hotelero.</w:t>
      </w:r>
    </w:p>
    <w:p w14:paraId="22DF4840" w14:textId="40F091D5" w:rsidR="00300586" w:rsidRPr="00997DD0" w:rsidRDefault="009C078D" w:rsidP="009C078D">
      <w:pPr>
        <w:pStyle w:val="Sinespaciado"/>
        <w:numPr>
          <w:ilvl w:val="0"/>
          <w:numId w:val="18"/>
        </w:numPr>
        <w:jc w:val="both"/>
        <w:rPr>
          <w:rFonts w:ascii="Arial" w:hAnsi="Arial" w:cs="Arial"/>
          <w:b/>
          <w:color w:val="E36C0A" w:themeColor="accent6" w:themeShade="BF"/>
          <w:sz w:val="24"/>
          <w:szCs w:val="20"/>
        </w:rPr>
      </w:pPr>
      <w:r w:rsidRPr="009C078D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>Tarifas sujetas a disponibilidad al momento de reservar y a reconfirmar en fechas o períodos especiales (Semana Santa, Feriados, Congresos, Vacaciones de Invierno, Navidad, Año Nuevo, Carnaval, eventos deportivos etc.).</w:t>
      </w:r>
    </w:p>
    <w:p w14:paraId="3642D7F3" w14:textId="77658BDD" w:rsidR="00481216" w:rsidRPr="00204B0E" w:rsidRDefault="00481216" w:rsidP="000C3EB6">
      <w:pPr>
        <w:pStyle w:val="Sinespaciado"/>
        <w:jc w:val="both"/>
        <w:rPr>
          <w:rFonts w:ascii="Arial" w:hAnsi="Arial" w:cs="Arial"/>
          <w:b/>
          <w:color w:val="C00000"/>
          <w:sz w:val="20"/>
          <w:szCs w:val="20"/>
        </w:rPr>
      </w:pPr>
    </w:p>
    <w:p w14:paraId="349AE563" w14:textId="77777777" w:rsidR="00300586" w:rsidRDefault="00300586" w:rsidP="00A60D73">
      <w:pPr>
        <w:pStyle w:val="Sinespaciado"/>
        <w:rPr>
          <w:rFonts w:ascii="Arial" w:hAnsi="Arial" w:cs="Arial"/>
          <w:b/>
          <w:color w:val="E36C0A" w:themeColor="accent6" w:themeShade="BF"/>
          <w:sz w:val="24"/>
          <w:szCs w:val="20"/>
        </w:rPr>
      </w:pPr>
    </w:p>
    <w:p w14:paraId="42254ECE" w14:textId="6AE37F63" w:rsidR="00217058" w:rsidRPr="00EF11F3" w:rsidRDefault="00217058" w:rsidP="00B95D21">
      <w:pPr>
        <w:pStyle w:val="Sinespaciado"/>
        <w:jc w:val="center"/>
        <w:rPr>
          <w:rFonts w:ascii="Arial" w:hAnsi="Arial" w:cs="Arial"/>
          <w:color w:val="E36C0A" w:themeColor="accent6" w:themeShade="BF"/>
          <w:sz w:val="24"/>
          <w:szCs w:val="20"/>
        </w:rPr>
      </w:pPr>
      <w:r w:rsidRPr="00EF11F3">
        <w:rPr>
          <w:rFonts w:ascii="Arial" w:hAnsi="Arial" w:cs="Arial"/>
          <w:b/>
          <w:color w:val="E36C0A" w:themeColor="accent6" w:themeShade="BF"/>
          <w:sz w:val="24"/>
          <w:szCs w:val="20"/>
        </w:rPr>
        <w:t xml:space="preserve">MATERIAL DE USO EXCLUSIVO </w:t>
      </w:r>
      <w:r w:rsidRPr="00B95D21">
        <w:rPr>
          <w:rFonts w:ascii="Arial" w:hAnsi="Arial" w:cs="Arial"/>
          <w:b/>
          <w:color w:val="E36C0A" w:themeColor="accent6" w:themeShade="BF"/>
          <w:sz w:val="26"/>
          <w:szCs w:val="26"/>
        </w:rPr>
        <w:t>PARA</w:t>
      </w:r>
      <w:r w:rsidRPr="00EF11F3">
        <w:rPr>
          <w:rFonts w:ascii="Arial" w:hAnsi="Arial" w:cs="Arial"/>
          <w:b/>
          <w:color w:val="E36C0A" w:themeColor="accent6" w:themeShade="BF"/>
          <w:sz w:val="24"/>
          <w:szCs w:val="20"/>
        </w:rPr>
        <w:t xml:space="preserve"> AGENCIAS DE VIAJES</w:t>
      </w:r>
    </w:p>
    <w:sectPr w:rsidR="00217058" w:rsidRPr="00EF11F3" w:rsidSect="00333AB1">
      <w:pgSz w:w="12240" w:h="15840"/>
      <w:pgMar w:top="284" w:right="61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4A038E"/>
    <w:multiLevelType w:val="hybridMultilevel"/>
    <w:tmpl w:val="E17046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13DA0"/>
    <w:multiLevelType w:val="hybridMultilevel"/>
    <w:tmpl w:val="CF2C79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E1D5D"/>
    <w:multiLevelType w:val="hybridMultilevel"/>
    <w:tmpl w:val="75387F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C199E"/>
    <w:multiLevelType w:val="hybridMultilevel"/>
    <w:tmpl w:val="EE84DF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3047B"/>
    <w:multiLevelType w:val="hybridMultilevel"/>
    <w:tmpl w:val="19E84A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117DA"/>
    <w:multiLevelType w:val="hybridMultilevel"/>
    <w:tmpl w:val="80CA5A9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D526A"/>
    <w:multiLevelType w:val="hybridMultilevel"/>
    <w:tmpl w:val="FA16B2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85BA5"/>
    <w:multiLevelType w:val="hybridMultilevel"/>
    <w:tmpl w:val="0600799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7180D"/>
    <w:multiLevelType w:val="hybridMultilevel"/>
    <w:tmpl w:val="CC8254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12918"/>
    <w:multiLevelType w:val="hybridMultilevel"/>
    <w:tmpl w:val="FD6CCC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B86C98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C6D9F"/>
    <w:multiLevelType w:val="hybridMultilevel"/>
    <w:tmpl w:val="F50EAC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86BFB6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F3DEB"/>
    <w:multiLevelType w:val="hybridMultilevel"/>
    <w:tmpl w:val="433A6A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841FBE"/>
    <w:multiLevelType w:val="hybridMultilevel"/>
    <w:tmpl w:val="A086A3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413949"/>
    <w:multiLevelType w:val="hybridMultilevel"/>
    <w:tmpl w:val="D25227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EF307E"/>
    <w:multiLevelType w:val="hybridMultilevel"/>
    <w:tmpl w:val="0F6A94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E29E8"/>
    <w:multiLevelType w:val="hybridMultilevel"/>
    <w:tmpl w:val="C86E9D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0B4D44"/>
    <w:multiLevelType w:val="hybridMultilevel"/>
    <w:tmpl w:val="F7BC8A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3ED26E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070030"/>
    <w:multiLevelType w:val="hybridMultilevel"/>
    <w:tmpl w:val="A7D084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E30EC3"/>
    <w:multiLevelType w:val="hybridMultilevel"/>
    <w:tmpl w:val="F92813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921390"/>
    <w:multiLevelType w:val="hybridMultilevel"/>
    <w:tmpl w:val="4C5488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26139"/>
    <w:multiLevelType w:val="hybridMultilevel"/>
    <w:tmpl w:val="32ECDE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F44CB2"/>
    <w:multiLevelType w:val="hybridMultilevel"/>
    <w:tmpl w:val="23502F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EC0C06"/>
    <w:multiLevelType w:val="hybridMultilevel"/>
    <w:tmpl w:val="0E624A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353119"/>
    <w:multiLevelType w:val="hybridMultilevel"/>
    <w:tmpl w:val="A894D5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0B03D9"/>
    <w:multiLevelType w:val="hybridMultilevel"/>
    <w:tmpl w:val="739A34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3228B6"/>
    <w:multiLevelType w:val="hybridMultilevel"/>
    <w:tmpl w:val="0A907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E1C4F"/>
    <w:multiLevelType w:val="hybridMultilevel"/>
    <w:tmpl w:val="8E388E9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2058A8"/>
    <w:multiLevelType w:val="hybridMultilevel"/>
    <w:tmpl w:val="E51275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5D4B7E"/>
    <w:multiLevelType w:val="hybridMultilevel"/>
    <w:tmpl w:val="38D6E5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8C4A75"/>
    <w:multiLevelType w:val="hybridMultilevel"/>
    <w:tmpl w:val="3E4424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9D572E"/>
    <w:multiLevelType w:val="hybridMultilevel"/>
    <w:tmpl w:val="A23C53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947CC5"/>
    <w:multiLevelType w:val="hybridMultilevel"/>
    <w:tmpl w:val="CB7E3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A0CE0"/>
    <w:multiLevelType w:val="hybridMultilevel"/>
    <w:tmpl w:val="5F36F4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442924">
    <w:abstractNumId w:val="26"/>
  </w:num>
  <w:num w:numId="2" w16cid:durableId="209153396">
    <w:abstractNumId w:val="5"/>
  </w:num>
  <w:num w:numId="3" w16cid:durableId="1485318547">
    <w:abstractNumId w:val="7"/>
  </w:num>
  <w:num w:numId="4" w16cid:durableId="1845824454">
    <w:abstractNumId w:val="18"/>
  </w:num>
  <w:num w:numId="5" w16cid:durableId="533004886">
    <w:abstractNumId w:val="22"/>
  </w:num>
  <w:num w:numId="6" w16cid:durableId="176845811">
    <w:abstractNumId w:val="32"/>
  </w:num>
  <w:num w:numId="7" w16cid:durableId="1094977834">
    <w:abstractNumId w:val="19"/>
  </w:num>
  <w:num w:numId="8" w16cid:durableId="1766875796">
    <w:abstractNumId w:val="1"/>
  </w:num>
  <w:num w:numId="9" w16cid:durableId="1355574742">
    <w:abstractNumId w:val="29"/>
  </w:num>
  <w:num w:numId="10" w16cid:durableId="647518406">
    <w:abstractNumId w:val="27"/>
  </w:num>
  <w:num w:numId="11" w16cid:durableId="507788620">
    <w:abstractNumId w:val="13"/>
  </w:num>
  <w:num w:numId="12" w16cid:durableId="1905022354">
    <w:abstractNumId w:val="3"/>
  </w:num>
  <w:num w:numId="13" w16cid:durableId="1805003824">
    <w:abstractNumId w:val="21"/>
  </w:num>
  <w:num w:numId="14" w16cid:durableId="94906308">
    <w:abstractNumId w:val="20"/>
  </w:num>
  <w:num w:numId="15" w16cid:durableId="861359718">
    <w:abstractNumId w:val="24"/>
  </w:num>
  <w:num w:numId="16" w16cid:durableId="2011911516">
    <w:abstractNumId w:val="25"/>
  </w:num>
  <w:num w:numId="17" w16cid:durableId="1094939984">
    <w:abstractNumId w:val="17"/>
  </w:num>
  <w:num w:numId="18" w16cid:durableId="1892115793">
    <w:abstractNumId w:val="8"/>
  </w:num>
  <w:num w:numId="19" w16cid:durableId="552935619">
    <w:abstractNumId w:val="6"/>
  </w:num>
  <w:num w:numId="20" w16cid:durableId="903755573">
    <w:abstractNumId w:val="14"/>
  </w:num>
  <w:num w:numId="21" w16cid:durableId="1807771601">
    <w:abstractNumId w:val="28"/>
  </w:num>
  <w:num w:numId="22" w16cid:durableId="21631725">
    <w:abstractNumId w:val="12"/>
  </w:num>
  <w:num w:numId="23" w16cid:durableId="1937978672">
    <w:abstractNumId w:val="4"/>
  </w:num>
  <w:num w:numId="24" w16cid:durableId="1145004419">
    <w:abstractNumId w:val="9"/>
  </w:num>
  <w:num w:numId="25" w16cid:durableId="76369557">
    <w:abstractNumId w:val="0"/>
  </w:num>
  <w:num w:numId="26" w16cid:durableId="1559437158">
    <w:abstractNumId w:val="11"/>
  </w:num>
  <w:num w:numId="27" w16cid:durableId="706226300">
    <w:abstractNumId w:val="23"/>
  </w:num>
  <w:num w:numId="28" w16cid:durableId="325936955">
    <w:abstractNumId w:val="2"/>
  </w:num>
  <w:num w:numId="29" w16cid:durableId="1566060591">
    <w:abstractNumId w:val="16"/>
  </w:num>
  <w:num w:numId="30" w16cid:durableId="719204628">
    <w:abstractNumId w:val="30"/>
  </w:num>
  <w:num w:numId="31" w16cid:durableId="200947646">
    <w:abstractNumId w:val="10"/>
  </w:num>
  <w:num w:numId="32" w16cid:durableId="1638337447">
    <w:abstractNumId w:val="15"/>
  </w:num>
  <w:num w:numId="33" w16cid:durableId="1429347245">
    <w:abstractNumId w:val="31"/>
  </w:num>
  <w:numIdMacAtCleanup w:val="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7133"/>
    <w:rsid w:val="00003B03"/>
    <w:rsid w:val="00007650"/>
    <w:rsid w:val="000163C3"/>
    <w:rsid w:val="0004478B"/>
    <w:rsid w:val="00055402"/>
    <w:rsid w:val="00060654"/>
    <w:rsid w:val="00067A53"/>
    <w:rsid w:val="00071704"/>
    <w:rsid w:val="000837E4"/>
    <w:rsid w:val="000842AE"/>
    <w:rsid w:val="000C1AF0"/>
    <w:rsid w:val="000C3EB6"/>
    <w:rsid w:val="000D28EF"/>
    <w:rsid w:val="000E080F"/>
    <w:rsid w:val="000E0B8B"/>
    <w:rsid w:val="00110193"/>
    <w:rsid w:val="00111CF3"/>
    <w:rsid w:val="0014103D"/>
    <w:rsid w:val="001441A0"/>
    <w:rsid w:val="00160ABB"/>
    <w:rsid w:val="00172C70"/>
    <w:rsid w:val="00173CB5"/>
    <w:rsid w:val="00180C8F"/>
    <w:rsid w:val="001932FC"/>
    <w:rsid w:val="00194087"/>
    <w:rsid w:val="00195553"/>
    <w:rsid w:val="001C36C7"/>
    <w:rsid w:val="001C5CBF"/>
    <w:rsid w:val="00217058"/>
    <w:rsid w:val="00221B72"/>
    <w:rsid w:val="00223C87"/>
    <w:rsid w:val="00231FA0"/>
    <w:rsid w:val="00250631"/>
    <w:rsid w:val="00256186"/>
    <w:rsid w:val="00257661"/>
    <w:rsid w:val="00265B35"/>
    <w:rsid w:val="0026616C"/>
    <w:rsid w:val="002852E1"/>
    <w:rsid w:val="00287632"/>
    <w:rsid w:val="002923DB"/>
    <w:rsid w:val="002938EE"/>
    <w:rsid w:val="00294D98"/>
    <w:rsid w:val="002A3BA7"/>
    <w:rsid w:val="002B3916"/>
    <w:rsid w:val="002D12B8"/>
    <w:rsid w:val="002D2D89"/>
    <w:rsid w:val="002D40D2"/>
    <w:rsid w:val="002D59C6"/>
    <w:rsid w:val="002D7B4C"/>
    <w:rsid w:val="00300586"/>
    <w:rsid w:val="00310915"/>
    <w:rsid w:val="00322DFB"/>
    <w:rsid w:val="00333AB1"/>
    <w:rsid w:val="00352BEB"/>
    <w:rsid w:val="00355846"/>
    <w:rsid w:val="00363A65"/>
    <w:rsid w:val="00371038"/>
    <w:rsid w:val="00380826"/>
    <w:rsid w:val="00395F92"/>
    <w:rsid w:val="003A37B3"/>
    <w:rsid w:val="003A3B5A"/>
    <w:rsid w:val="003A4324"/>
    <w:rsid w:val="003B0926"/>
    <w:rsid w:val="003B5D15"/>
    <w:rsid w:val="003C7052"/>
    <w:rsid w:val="003D4330"/>
    <w:rsid w:val="003F74CA"/>
    <w:rsid w:val="004060D3"/>
    <w:rsid w:val="0041788C"/>
    <w:rsid w:val="004276DE"/>
    <w:rsid w:val="00441D82"/>
    <w:rsid w:val="00443DFE"/>
    <w:rsid w:val="00447E50"/>
    <w:rsid w:val="00450456"/>
    <w:rsid w:val="00457869"/>
    <w:rsid w:val="004647D9"/>
    <w:rsid w:val="00471CE3"/>
    <w:rsid w:val="00481216"/>
    <w:rsid w:val="00495320"/>
    <w:rsid w:val="00496AE7"/>
    <w:rsid w:val="004A0AC8"/>
    <w:rsid w:val="004A24E4"/>
    <w:rsid w:val="004A3913"/>
    <w:rsid w:val="004B0A95"/>
    <w:rsid w:val="004B2B30"/>
    <w:rsid w:val="004C08E4"/>
    <w:rsid w:val="004C5E95"/>
    <w:rsid w:val="004D0643"/>
    <w:rsid w:val="004E4E5A"/>
    <w:rsid w:val="004E7C39"/>
    <w:rsid w:val="004F2D74"/>
    <w:rsid w:val="005141F4"/>
    <w:rsid w:val="005317A0"/>
    <w:rsid w:val="00534AF5"/>
    <w:rsid w:val="00535AFE"/>
    <w:rsid w:val="005421C1"/>
    <w:rsid w:val="00543FD3"/>
    <w:rsid w:val="00547206"/>
    <w:rsid w:val="00555DCA"/>
    <w:rsid w:val="0055766C"/>
    <w:rsid w:val="00564AFD"/>
    <w:rsid w:val="00565F98"/>
    <w:rsid w:val="00570C29"/>
    <w:rsid w:val="00577663"/>
    <w:rsid w:val="00581088"/>
    <w:rsid w:val="00594307"/>
    <w:rsid w:val="00594489"/>
    <w:rsid w:val="005B692A"/>
    <w:rsid w:val="005C6B5C"/>
    <w:rsid w:val="005E68A0"/>
    <w:rsid w:val="005F1CF5"/>
    <w:rsid w:val="005F70A8"/>
    <w:rsid w:val="005F7900"/>
    <w:rsid w:val="0061537A"/>
    <w:rsid w:val="00622139"/>
    <w:rsid w:val="006422EA"/>
    <w:rsid w:val="0065353E"/>
    <w:rsid w:val="00654879"/>
    <w:rsid w:val="0065579A"/>
    <w:rsid w:val="006574FA"/>
    <w:rsid w:val="0068390D"/>
    <w:rsid w:val="00687A5D"/>
    <w:rsid w:val="00690FC8"/>
    <w:rsid w:val="00693588"/>
    <w:rsid w:val="006A10E5"/>
    <w:rsid w:val="006A366B"/>
    <w:rsid w:val="006A4F6C"/>
    <w:rsid w:val="006B257A"/>
    <w:rsid w:val="006B4A78"/>
    <w:rsid w:val="006C561C"/>
    <w:rsid w:val="006E6A1C"/>
    <w:rsid w:val="006F51A3"/>
    <w:rsid w:val="00700211"/>
    <w:rsid w:val="00703C92"/>
    <w:rsid w:val="007166C0"/>
    <w:rsid w:val="00722640"/>
    <w:rsid w:val="007237F1"/>
    <w:rsid w:val="007261AF"/>
    <w:rsid w:val="007302D9"/>
    <w:rsid w:val="007336EE"/>
    <w:rsid w:val="007549AF"/>
    <w:rsid w:val="00766516"/>
    <w:rsid w:val="00771398"/>
    <w:rsid w:val="0078069B"/>
    <w:rsid w:val="0078387E"/>
    <w:rsid w:val="007852CF"/>
    <w:rsid w:val="00792A99"/>
    <w:rsid w:val="007958E7"/>
    <w:rsid w:val="00795D48"/>
    <w:rsid w:val="007C3701"/>
    <w:rsid w:val="007F210C"/>
    <w:rsid w:val="007F7671"/>
    <w:rsid w:val="00803A82"/>
    <w:rsid w:val="008047DF"/>
    <w:rsid w:val="00813643"/>
    <w:rsid w:val="00817861"/>
    <w:rsid w:val="008407C9"/>
    <w:rsid w:val="0085681C"/>
    <w:rsid w:val="0086105A"/>
    <w:rsid w:val="008877B3"/>
    <w:rsid w:val="008B7EA9"/>
    <w:rsid w:val="008C1F61"/>
    <w:rsid w:val="008E359C"/>
    <w:rsid w:val="008F228F"/>
    <w:rsid w:val="00902657"/>
    <w:rsid w:val="00910CEA"/>
    <w:rsid w:val="00912D02"/>
    <w:rsid w:val="00915DAB"/>
    <w:rsid w:val="009258A1"/>
    <w:rsid w:val="009368C8"/>
    <w:rsid w:val="00951476"/>
    <w:rsid w:val="009571F8"/>
    <w:rsid w:val="00965607"/>
    <w:rsid w:val="009719BE"/>
    <w:rsid w:val="0098398E"/>
    <w:rsid w:val="00997DD0"/>
    <w:rsid w:val="009B0C18"/>
    <w:rsid w:val="009B4EE6"/>
    <w:rsid w:val="009C078D"/>
    <w:rsid w:val="009C4661"/>
    <w:rsid w:val="009E4E19"/>
    <w:rsid w:val="009E6EBC"/>
    <w:rsid w:val="00A04882"/>
    <w:rsid w:val="00A141B6"/>
    <w:rsid w:val="00A16596"/>
    <w:rsid w:val="00A21420"/>
    <w:rsid w:val="00A327AD"/>
    <w:rsid w:val="00A3490C"/>
    <w:rsid w:val="00A376D3"/>
    <w:rsid w:val="00A43D90"/>
    <w:rsid w:val="00A5093E"/>
    <w:rsid w:val="00A56AFB"/>
    <w:rsid w:val="00A60D73"/>
    <w:rsid w:val="00A62B5C"/>
    <w:rsid w:val="00A6372C"/>
    <w:rsid w:val="00A66CDF"/>
    <w:rsid w:val="00A81DBB"/>
    <w:rsid w:val="00A834B1"/>
    <w:rsid w:val="00A84727"/>
    <w:rsid w:val="00A85786"/>
    <w:rsid w:val="00A96886"/>
    <w:rsid w:val="00AA6DA9"/>
    <w:rsid w:val="00AB45F7"/>
    <w:rsid w:val="00AC02EC"/>
    <w:rsid w:val="00AC1344"/>
    <w:rsid w:val="00AC35C2"/>
    <w:rsid w:val="00AD1775"/>
    <w:rsid w:val="00AE7133"/>
    <w:rsid w:val="00AF2FFF"/>
    <w:rsid w:val="00AF3DDB"/>
    <w:rsid w:val="00AF4535"/>
    <w:rsid w:val="00B07A25"/>
    <w:rsid w:val="00B11029"/>
    <w:rsid w:val="00B53D8F"/>
    <w:rsid w:val="00B5483C"/>
    <w:rsid w:val="00B6143B"/>
    <w:rsid w:val="00B64BEB"/>
    <w:rsid w:val="00B679D4"/>
    <w:rsid w:val="00B842EE"/>
    <w:rsid w:val="00B95D21"/>
    <w:rsid w:val="00BB47B1"/>
    <w:rsid w:val="00BB5A6D"/>
    <w:rsid w:val="00BB6C72"/>
    <w:rsid w:val="00BC58E0"/>
    <w:rsid w:val="00BD00CE"/>
    <w:rsid w:val="00BD4219"/>
    <w:rsid w:val="00BD4D50"/>
    <w:rsid w:val="00C01E18"/>
    <w:rsid w:val="00C043B1"/>
    <w:rsid w:val="00C10E62"/>
    <w:rsid w:val="00C205F1"/>
    <w:rsid w:val="00C54E92"/>
    <w:rsid w:val="00C6654D"/>
    <w:rsid w:val="00C81D4F"/>
    <w:rsid w:val="00CA796A"/>
    <w:rsid w:val="00CB1858"/>
    <w:rsid w:val="00CB191E"/>
    <w:rsid w:val="00CD645D"/>
    <w:rsid w:val="00CD64EB"/>
    <w:rsid w:val="00CF46DD"/>
    <w:rsid w:val="00CF6439"/>
    <w:rsid w:val="00D24C79"/>
    <w:rsid w:val="00D3280E"/>
    <w:rsid w:val="00D432C4"/>
    <w:rsid w:val="00D631E9"/>
    <w:rsid w:val="00D71AE4"/>
    <w:rsid w:val="00D90AF3"/>
    <w:rsid w:val="00D935EE"/>
    <w:rsid w:val="00D93A34"/>
    <w:rsid w:val="00D945FB"/>
    <w:rsid w:val="00D97BDD"/>
    <w:rsid w:val="00DA1B4A"/>
    <w:rsid w:val="00DB3263"/>
    <w:rsid w:val="00DB39F1"/>
    <w:rsid w:val="00DC0449"/>
    <w:rsid w:val="00DD4E3D"/>
    <w:rsid w:val="00DE49C9"/>
    <w:rsid w:val="00DE4BCE"/>
    <w:rsid w:val="00DE7B29"/>
    <w:rsid w:val="00DF07D0"/>
    <w:rsid w:val="00E017BF"/>
    <w:rsid w:val="00E0523A"/>
    <w:rsid w:val="00E27A55"/>
    <w:rsid w:val="00E43066"/>
    <w:rsid w:val="00E434B1"/>
    <w:rsid w:val="00E568A5"/>
    <w:rsid w:val="00E62516"/>
    <w:rsid w:val="00E77672"/>
    <w:rsid w:val="00E82D86"/>
    <w:rsid w:val="00E92877"/>
    <w:rsid w:val="00E93CD6"/>
    <w:rsid w:val="00E97E1E"/>
    <w:rsid w:val="00EA1B9D"/>
    <w:rsid w:val="00EB3745"/>
    <w:rsid w:val="00EC061C"/>
    <w:rsid w:val="00EF11F3"/>
    <w:rsid w:val="00EF40DF"/>
    <w:rsid w:val="00F139BD"/>
    <w:rsid w:val="00F160BE"/>
    <w:rsid w:val="00F35DDC"/>
    <w:rsid w:val="00F35F12"/>
    <w:rsid w:val="00F40F4A"/>
    <w:rsid w:val="00F430B0"/>
    <w:rsid w:val="00F47EAA"/>
    <w:rsid w:val="00F52444"/>
    <w:rsid w:val="00F55CC0"/>
    <w:rsid w:val="00F66797"/>
    <w:rsid w:val="00F7782F"/>
    <w:rsid w:val="00F77AE3"/>
    <w:rsid w:val="00F957AF"/>
    <w:rsid w:val="00FA0505"/>
    <w:rsid w:val="00FC29AE"/>
    <w:rsid w:val="00FD74F4"/>
    <w:rsid w:val="00FE1A48"/>
    <w:rsid w:val="00FE307F"/>
    <w:rsid w:val="00FE32FE"/>
    <w:rsid w:val="00FE5491"/>
    <w:rsid w:val="00FF1B3D"/>
    <w:rsid w:val="00FF2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106AD2"/>
  <w15:docId w15:val="{C5AA0E7F-CCF4-4009-AE4A-FEAAB4118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13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7133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styleId="Fuerte">
    <w:name w:val="Strong"/>
    <w:basedOn w:val="Fuentedeprrafopredeter"/>
    <w:qFormat/>
    <w:rsid w:val="00AE7133"/>
    <w:rPr>
      <w:b/>
      <w:bCs/>
    </w:rPr>
  </w:style>
  <w:style w:type="paragraph" w:styleId="Prrafodelista">
    <w:name w:val="List Paragraph"/>
    <w:basedOn w:val="Normal"/>
    <w:uiPriority w:val="34"/>
    <w:qFormat/>
    <w:rsid w:val="004A0A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ECBC9-0455-0F44-B984-27877B1D6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712</TotalTime>
  <Pages>4</Pages>
  <Words>1952</Words>
  <Characters>10074</Characters>
  <Application>Microsoft Office Word</Application>
  <DocSecurity>0</DocSecurity>
  <Lines>296</Lines>
  <Paragraphs>245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MUNDO</dc:creator>
  <cp:lastModifiedBy>Johnny Franco Otoya</cp:lastModifiedBy>
  <cp:revision>267</cp:revision>
  <dcterms:created xsi:type="dcterms:W3CDTF">2014-03-11T23:30:00Z</dcterms:created>
  <dcterms:modified xsi:type="dcterms:W3CDTF">2026-08-05T17:13:00Z</dcterms:modified>
</cp:coreProperties>
</file>