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0A404" w14:textId="2670C1AB" w:rsidR="00007650" w:rsidRPr="007302D9" w:rsidRDefault="00977E6B" w:rsidP="007237F1">
      <w:pPr>
        <w:pStyle w:val="Sinespaciado"/>
        <w:jc w:val="center"/>
        <w:rPr>
          <w:rFonts w:ascii="Arial Black" w:hAnsi="Arial Black" w:cs="Arial"/>
          <w:b/>
          <w:color w:val="002060"/>
          <w:sz w:val="72"/>
          <w:szCs w:val="64"/>
        </w:rPr>
      </w:pPr>
      <w:r>
        <w:rPr>
          <w:rFonts w:ascii="Arial Black" w:hAnsi="Arial Black" w:cs="Arial"/>
          <w:b/>
          <w:color w:val="002060"/>
          <w:sz w:val="72"/>
          <w:szCs w:val="64"/>
        </w:rPr>
        <w:t>ESTAMBUL CITY BREAK</w:t>
      </w:r>
    </w:p>
    <w:p w14:paraId="5991305A" w14:textId="7B5C236A" w:rsidR="00AE7133" w:rsidRDefault="007302D9" w:rsidP="00AE7133">
      <w:pPr>
        <w:pStyle w:val="Sinespaciado"/>
        <w:jc w:val="center"/>
        <w:rPr>
          <w:rFonts w:ascii="Arial Black" w:hAnsi="Arial Black" w:cs="Arial"/>
          <w:b/>
          <w:color w:val="002060"/>
          <w:sz w:val="36"/>
          <w:szCs w:val="36"/>
        </w:rPr>
      </w:pPr>
      <w:r w:rsidRPr="004E4E5A">
        <w:rPr>
          <w:rFonts w:ascii="Arial Black" w:hAnsi="Arial Black" w:cs="Arial"/>
          <w:b/>
          <w:color w:val="002060"/>
          <w:sz w:val="36"/>
          <w:szCs w:val="36"/>
        </w:rPr>
        <w:t>Solo Servicios</w:t>
      </w:r>
      <w:r w:rsidR="006A10E5">
        <w:rPr>
          <w:rFonts w:ascii="Arial Black" w:hAnsi="Arial Black" w:cs="Arial"/>
          <w:b/>
          <w:color w:val="002060"/>
          <w:sz w:val="36"/>
          <w:szCs w:val="36"/>
        </w:rPr>
        <w:t xml:space="preserve"> </w:t>
      </w:r>
      <w:r w:rsidR="00E27A55">
        <w:rPr>
          <w:rFonts w:ascii="Arial Black" w:hAnsi="Arial Black" w:cs="Arial"/>
          <w:b/>
          <w:color w:val="002060"/>
          <w:sz w:val="36"/>
          <w:szCs w:val="36"/>
        </w:rPr>
        <w:t>20</w:t>
      </w:r>
      <w:r w:rsidR="004A24E4">
        <w:rPr>
          <w:rFonts w:ascii="Arial Black" w:hAnsi="Arial Black" w:cs="Arial"/>
          <w:b/>
          <w:color w:val="002060"/>
          <w:sz w:val="36"/>
          <w:szCs w:val="36"/>
        </w:rPr>
        <w:t>2</w:t>
      </w:r>
      <w:r w:rsidR="00AA7DCB">
        <w:rPr>
          <w:rFonts w:ascii="Arial Black" w:hAnsi="Arial Black" w:cs="Arial"/>
          <w:b/>
          <w:color w:val="002060"/>
          <w:sz w:val="36"/>
          <w:szCs w:val="36"/>
        </w:rPr>
        <w:t>6</w:t>
      </w:r>
      <w:r w:rsidR="006A10E5">
        <w:rPr>
          <w:rFonts w:ascii="Arial Black" w:hAnsi="Arial Black" w:cs="Arial"/>
          <w:b/>
          <w:color w:val="002060"/>
          <w:sz w:val="36"/>
          <w:szCs w:val="36"/>
        </w:rPr>
        <w:t xml:space="preserve"> </w:t>
      </w:r>
      <w:r w:rsidR="00AE7133" w:rsidRPr="004E4E5A">
        <w:rPr>
          <w:rFonts w:ascii="Arial Black" w:hAnsi="Arial Black" w:cs="Arial"/>
          <w:b/>
          <w:color w:val="002060"/>
          <w:sz w:val="36"/>
          <w:szCs w:val="36"/>
        </w:rPr>
        <w:t>(0</w:t>
      </w:r>
      <w:r w:rsidR="00977E6B">
        <w:rPr>
          <w:rFonts w:ascii="Arial Black" w:hAnsi="Arial Black" w:cs="Arial"/>
          <w:b/>
          <w:color w:val="002060"/>
          <w:sz w:val="36"/>
          <w:szCs w:val="36"/>
        </w:rPr>
        <w:t>4</w:t>
      </w:r>
      <w:r w:rsidR="00AE7133" w:rsidRPr="004E4E5A">
        <w:rPr>
          <w:rFonts w:ascii="Arial Black" w:hAnsi="Arial Black" w:cs="Arial"/>
          <w:b/>
          <w:color w:val="002060"/>
          <w:sz w:val="36"/>
          <w:szCs w:val="36"/>
        </w:rPr>
        <w:t xml:space="preserve"> días / 0</w:t>
      </w:r>
      <w:r w:rsidR="00977E6B">
        <w:rPr>
          <w:rFonts w:ascii="Arial Black" w:hAnsi="Arial Black" w:cs="Arial"/>
          <w:b/>
          <w:color w:val="002060"/>
          <w:sz w:val="36"/>
          <w:szCs w:val="36"/>
        </w:rPr>
        <w:t>3</w:t>
      </w:r>
      <w:r w:rsidR="00AE7133" w:rsidRPr="004E4E5A">
        <w:rPr>
          <w:rFonts w:ascii="Arial Black" w:hAnsi="Arial Black" w:cs="Arial"/>
          <w:b/>
          <w:color w:val="002060"/>
          <w:sz w:val="36"/>
          <w:szCs w:val="36"/>
        </w:rPr>
        <w:t xml:space="preserve"> noches)</w:t>
      </w:r>
    </w:p>
    <w:p w14:paraId="41FD77DD" w14:textId="18C7A09B" w:rsidR="008F532C" w:rsidRPr="00BB33E7" w:rsidRDefault="00CF5F73" w:rsidP="00AA7DCB">
      <w:pPr>
        <w:tabs>
          <w:tab w:val="left" w:pos="1365"/>
        </w:tabs>
        <w:jc w:val="center"/>
        <w:rPr>
          <w:rFonts w:ascii="Arial" w:eastAsia="Arial" w:hAnsi="Arial" w:cs="Arial"/>
          <w:b/>
          <w:bCs/>
          <w:color w:val="EE0000"/>
        </w:rPr>
      </w:pPr>
      <w:r w:rsidRPr="00CF5F73">
        <w:rPr>
          <w:rFonts w:ascii="Arial" w:eastAsia="Arial" w:hAnsi="Arial" w:cs="Arial"/>
          <w:b/>
          <w:bCs/>
          <w:color w:val="EE0000"/>
          <w:sz w:val="24"/>
          <w:szCs w:val="24"/>
          <w:lang w:val="es-ES"/>
        </w:rPr>
        <w:t xml:space="preserve">ESTAMBUL </w:t>
      </w:r>
      <w:r w:rsidR="00AA7DCB" w:rsidRPr="00BB33E7">
        <w:rPr>
          <w:rFonts w:ascii="Arial" w:hAnsi="Arial" w:cs="Arial"/>
          <w:b/>
          <w:bCs/>
          <w:color w:val="EE0000"/>
          <w:sz w:val="28"/>
          <w:szCs w:val="28"/>
          <w:lang w:val="es-MX"/>
        </w:rPr>
        <w:t>(</w:t>
      </w:r>
      <w:r w:rsidR="00AA7DCB" w:rsidRPr="00BB33E7">
        <w:rPr>
          <w:rFonts w:ascii="Arial" w:eastAsia="Arial" w:hAnsi="Arial" w:cs="Arial"/>
          <w:b/>
          <w:bCs/>
          <w:color w:val="EE0000"/>
        </w:rPr>
        <w:t>0</w:t>
      </w:r>
      <w:r w:rsidR="00977E6B">
        <w:rPr>
          <w:rFonts w:ascii="Arial" w:eastAsia="Arial" w:hAnsi="Arial" w:cs="Arial"/>
          <w:b/>
          <w:bCs/>
          <w:color w:val="EE0000"/>
        </w:rPr>
        <w:t>4</w:t>
      </w:r>
      <w:r w:rsidR="00AA7DCB" w:rsidRPr="00BB33E7">
        <w:rPr>
          <w:rFonts w:ascii="Arial" w:eastAsia="Arial" w:hAnsi="Arial" w:cs="Arial"/>
          <w:b/>
          <w:bCs/>
          <w:color w:val="EE0000"/>
        </w:rPr>
        <w:t xml:space="preserve"> días / 0</w:t>
      </w:r>
      <w:r w:rsidR="00977E6B">
        <w:rPr>
          <w:rFonts w:ascii="Arial" w:eastAsia="Arial" w:hAnsi="Arial" w:cs="Arial"/>
          <w:b/>
          <w:bCs/>
          <w:color w:val="EE0000"/>
        </w:rPr>
        <w:t>3</w:t>
      </w:r>
      <w:r w:rsidR="00AA7DCB" w:rsidRPr="00BB33E7">
        <w:rPr>
          <w:rFonts w:ascii="Arial" w:eastAsia="Arial" w:hAnsi="Arial" w:cs="Arial"/>
          <w:b/>
          <w:bCs/>
          <w:color w:val="EE0000"/>
        </w:rPr>
        <w:t xml:space="preserve"> noches)</w:t>
      </w:r>
    </w:p>
    <w:p w14:paraId="31C831B7" w14:textId="5C13BF04" w:rsidR="00007650" w:rsidRPr="00323C89" w:rsidRDefault="006A43C4" w:rsidP="00323C89">
      <w:pPr>
        <w:pStyle w:val="Sinespaciado"/>
        <w:jc w:val="center"/>
        <w:rPr>
          <w:rFonts w:ascii="Arial" w:hAnsi="Arial" w:cs="Arial"/>
          <w:bCs/>
          <w:color w:val="C00000"/>
          <w:sz w:val="28"/>
          <w:szCs w:val="28"/>
          <w:lang w:val="es-MX"/>
        </w:rPr>
      </w:pPr>
      <w:r>
        <w:rPr>
          <w:rFonts w:ascii="Arial" w:hAnsi="Arial" w:cs="Arial"/>
          <w:b/>
          <w:bCs/>
          <w:color w:val="C00000"/>
          <w:sz w:val="28"/>
          <w:szCs w:val="28"/>
          <w:lang w:val="es-MX"/>
        </w:rPr>
        <w:t xml:space="preserve">SALIDAS </w:t>
      </w:r>
      <w:r w:rsidR="00AA7DCB">
        <w:rPr>
          <w:rFonts w:ascii="Arial" w:hAnsi="Arial" w:cs="Arial"/>
          <w:b/>
          <w:bCs/>
          <w:color w:val="C00000"/>
          <w:sz w:val="28"/>
          <w:szCs w:val="28"/>
          <w:lang w:val="es-MX"/>
        </w:rPr>
        <w:t>(</w:t>
      </w:r>
      <w:r w:rsidR="00977E6B">
        <w:rPr>
          <w:rFonts w:ascii="Arial" w:hAnsi="Arial" w:cs="Arial"/>
          <w:b/>
          <w:bCs/>
          <w:color w:val="C00000"/>
          <w:sz w:val="28"/>
          <w:szCs w:val="28"/>
          <w:lang w:val="es-MX"/>
        </w:rPr>
        <w:t xml:space="preserve">Jueves, Viernes Sabado y </w:t>
      </w:r>
      <w:r w:rsidR="00CF5F73">
        <w:rPr>
          <w:rFonts w:ascii="Arial" w:hAnsi="Arial" w:cs="Arial"/>
          <w:b/>
          <w:bCs/>
          <w:color w:val="C00000"/>
          <w:sz w:val="28"/>
          <w:szCs w:val="28"/>
          <w:lang w:val="es-MX"/>
        </w:rPr>
        <w:t>Domingo</w:t>
      </w:r>
      <w:r w:rsidR="00AA7DCB">
        <w:rPr>
          <w:rFonts w:ascii="Arial" w:hAnsi="Arial" w:cs="Arial"/>
          <w:b/>
          <w:bCs/>
          <w:color w:val="C00000"/>
          <w:sz w:val="28"/>
          <w:szCs w:val="28"/>
          <w:lang w:val="es-MX"/>
        </w:rPr>
        <w:t>)</w:t>
      </w:r>
    </w:p>
    <w:p w14:paraId="5DC509D1" w14:textId="77777777" w:rsidR="006A43C4" w:rsidRDefault="006A43C4" w:rsidP="00217058">
      <w:pPr>
        <w:pStyle w:val="Sinespaciado"/>
        <w:rPr>
          <w:rFonts w:ascii="Arial" w:hAnsi="Arial" w:cs="Arial"/>
          <w:b/>
          <w:color w:val="E36C0A" w:themeColor="accent6" w:themeShade="BF"/>
          <w:sz w:val="20"/>
          <w:szCs w:val="16"/>
        </w:rPr>
      </w:pPr>
    </w:p>
    <w:p w14:paraId="6423C657" w14:textId="263B52BA" w:rsidR="00217058" w:rsidRPr="00AD4E9A" w:rsidRDefault="00217058" w:rsidP="00817861">
      <w:pPr>
        <w:pStyle w:val="Sinespaciado"/>
        <w:spacing w:line="276" w:lineRule="auto"/>
        <w:rPr>
          <w:rFonts w:ascii="Arial" w:hAnsi="Arial" w:cs="Arial"/>
          <w:b/>
          <w:color w:val="E36C0A" w:themeColor="accent6" w:themeShade="BF"/>
          <w:sz w:val="24"/>
          <w:szCs w:val="24"/>
        </w:rPr>
      </w:pPr>
      <w:r w:rsidRPr="00AD4E9A">
        <w:rPr>
          <w:rFonts w:ascii="Arial" w:hAnsi="Arial" w:cs="Arial"/>
          <w:b/>
          <w:color w:val="E36C0A" w:themeColor="accent6" w:themeShade="BF"/>
          <w:sz w:val="24"/>
          <w:szCs w:val="24"/>
        </w:rPr>
        <w:t>Programa incluye:</w:t>
      </w:r>
    </w:p>
    <w:p w14:paraId="4C65C7FD" w14:textId="77777777" w:rsidR="00977E6B" w:rsidRPr="00977E6B" w:rsidRDefault="00977E6B" w:rsidP="00977E6B">
      <w:pPr>
        <w:pStyle w:val="Prrafodelista"/>
        <w:numPr>
          <w:ilvl w:val="0"/>
          <w:numId w:val="39"/>
        </w:numPr>
        <w:autoSpaceDE w:val="0"/>
        <w:autoSpaceDN w:val="0"/>
        <w:adjustRightInd w:val="0"/>
        <w:spacing w:after="0" w:line="240" w:lineRule="auto"/>
        <w:rPr>
          <w:rFonts w:ascii="Arial" w:hAnsi="Arial" w:cs="Arial"/>
          <w:sz w:val="20"/>
          <w:szCs w:val="20"/>
          <w:lang w:val="es-MX"/>
        </w:rPr>
      </w:pPr>
      <w:r w:rsidRPr="00977E6B">
        <w:rPr>
          <w:rFonts w:ascii="Arial" w:hAnsi="Arial" w:cs="Arial"/>
          <w:sz w:val="20"/>
          <w:szCs w:val="20"/>
          <w:lang w:val="es-MX"/>
        </w:rPr>
        <w:t>Todos los traslados en regular con el asistante de habla espanol o inglés.</w:t>
      </w:r>
    </w:p>
    <w:p w14:paraId="77B60FB8" w14:textId="77777777" w:rsidR="00977E6B" w:rsidRPr="00977E6B" w:rsidRDefault="00977E6B" w:rsidP="00977E6B">
      <w:pPr>
        <w:pStyle w:val="Prrafodelista"/>
        <w:numPr>
          <w:ilvl w:val="0"/>
          <w:numId w:val="39"/>
        </w:numPr>
        <w:autoSpaceDE w:val="0"/>
        <w:autoSpaceDN w:val="0"/>
        <w:adjustRightInd w:val="0"/>
        <w:spacing w:after="0" w:line="240" w:lineRule="auto"/>
        <w:rPr>
          <w:rFonts w:ascii="Arial" w:hAnsi="Arial" w:cs="Arial"/>
          <w:sz w:val="20"/>
          <w:szCs w:val="20"/>
          <w:lang w:val="es-MX"/>
        </w:rPr>
      </w:pPr>
      <w:r w:rsidRPr="00977E6B">
        <w:rPr>
          <w:rFonts w:ascii="Arial" w:hAnsi="Arial" w:cs="Arial"/>
          <w:b/>
          <w:bCs/>
          <w:sz w:val="20"/>
          <w:szCs w:val="20"/>
          <w:lang w:val="es-MX"/>
        </w:rPr>
        <w:t>3 Noches de alojamiento en el hotel en Estambul con desayuno.</w:t>
      </w:r>
    </w:p>
    <w:p w14:paraId="1E860BBE" w14:textId="77777777" w:rsidR="00977E6B" w:rsidRPr="00977E6B" w:rsidRDefault="00977E6B" w:rsidP="00977E6B">
      <w:pPr>
        <w:pStyle w:val="Prrafodelista"/>
        <w:numPr>
          <w:ilvl w:val="0"/>
          <w:numId w:val="39"/>
        </w:numPr>
        <w:autoSpaceDE w:val="0"/>
        <w:autoSpaceDN w:val="0"/>
        <w:adjustRightInd w:val="0"/>
        <w:spacing w:after="0" w:line="240" w:lineRule="auto"/>
        <w:rPr>
          <w:rFonts w:ascii="Arial" w:hAnsi="Arial" w:cs="Arial"/>
          <w:sz w:val="20"/>
          <w:szCs w:val="20"/>
          <w:lang w:val="es-MX"/>
        </w:rPr>
      </w:pPr>
      <w:r w:rsidRPr="00977E6B">
        <w:rPr>
          <w:rFonts w:ascii="Arial" w:hAnsi="Arial" w:cs="Arial"/>
          <w:sz w:val="20"/>
          <w:szCs w:val="20"/>
          <w:lang w:val="es-MX"/>
        </w:rPr>
        <w:t>Guía local de habla hispana para todas las visitas indicadas en el programa.</w:t>
      </w:r>
    </w:p>
    <w:p w14:paraId="177D4248" w14:textId="77777777" w:rsidR="00977E6B" w:rsidRPr="00977E6B" w:rsidRDefault="00977E6B" w:rsidP="00977E6B">
      <w:pPr>
        <w:pStyle w:val="Prrafodelista"/>
        <w:numPr>
          <w:ilvl w:val="0"/>
          <w:numId w:val="39"/>
        </w:numPr>
        <w:autoSpaceDE w:val="0"/>
        <w:autoSpaceDN w:val="0"/>
        <w:adjustRightInd w:val="0"/>
        <w:spacing w:after="0" w:line="240" w:lineRule="auto"/>
        <w:rPr>
          <w:rFonts w:ascii="Arial" w:hAnsi="Arial" w:cs="Arial"/>
          <w:sz w:val="20"/>
          <w:szCs w:val="20"/>
          <w:lang w:val="es-MX"/>
        </w:rPr>
      </w:pPr>
      <w:r w:rsidRPr="00977E6B">
        <w:rPr>
          <w:rFonts w:ascii="Arial" w:hAnsi="Arial" w:cs="Arial"/>
          <w:sz w:val="20"/>
          <w:szCs w:val="20"/>
          <w:lang w:val="es-MX"/>
        </w:rPr>
        <w:t>Régimen según programa.</w:t>
      </w:r>
    </w:p>
    <w:p w14:paraId="3B6477DB" w14:textId="77777777" w:rsidR="00977E6B" w:rsidRPr="00977E6B" w:rsidRDefault="00977E6B" w:rsidP="00977E6B">
      <w:pPr>
        <w:pStyle w:val="Prrafodelista"/>
        <w:numPr>
          <w:ilvl w:val="0"/>
          <w:numId w:val="39"/>
        </w:numPr>
        <w:autoSpaceDE w:val="0"/>
        <w:autoSpaceDN w:val="0"/>
        <w:adjustRightInd w:val="0"/>
        <w:spacing w:after="0" w:line="240" w:lineRule="auto"/>
        <w:rPr>
          <w:rFonts w:ascii="Arial" w:hAnsi="Arial" w:cs="Arial"/>
          <w:sz w:val="20"/>
          <w:szCs w:val="20"/>
          <w:lang w:val="es-MX"/>
        </w:rPr>
      </w:pPr>
      <w:r w:rsidRPr="00977E6B">
        <w:rPr>
          <w:rFonts w:ascii="Arial" w:hAnsi="Arial" w:cs="Arial"/>
          <w:sz w:val="20"/>
          <w:szCs w:val="20"/>
          <w:lang w:val="es-MX"/>
        </w:rPr>
        <w:t>Visitas con entradas incluidas.</w:t>
      </w:r>
    </w:p>
    <w:p w14:paraId="1856F323" w14:textId="77777777" w:rsidR="00977E6B" w:rsidRPr="00977E6B" w:rsidRDefault="00977E6B" w:rsidP="00977E6B">
      <w:pPr>
        <w:pStyle w:val="Prrafodelista"/>
        <w:numPr>
          <w:ilvl w:val="0"/>
          <w:numId w:val="39"/>
        </w:numPr>
        <w:autoSpaceDE w:val="0"/>
        <w:autoSpaceDN w:val="0"/>
        <w:adjustRightInd w:val="0"/>
        <w:spacing w:after="0" w:line="240" w:lineRule="auto"/>
        <w:rPr>
          <w:rFonts w:ascii="Arial" w:hAnsi="Arial" w:cs="Arial"/>
          <w:sz w:val="20"/>
          <w:szCs w:val="20"/>
          <w:lang w:val="es-MX"/>
        </w:rPr>
      </w:pPr>
      <w:r w:rsidRPr="00977E6B">
        <w:rPr>
          <w:rFonts w:ascii="Arial" w:hAnsi="Arial" w:cs="Arial"/>
          <w:sz w:val="20"/>
          <w:szCs w:val="20"/>
          <w:lang w:val="es-MX"/>
        </w:rPr>
        <w:t>IVA.</w:t>
      </w:r>
    </w:p>
    <w:p w14:paraId="5ABA52BD" w14:textId="77777777" w:rsidR="00977E6B" w:rsidRPr="00977E6B" w:rsidRDefault="00977E6B" w:rsidP="00977E6B">
      <w:pPr>
        <w:pStyle w:val="Prrafodelista"/>
        <w:numPr>
          <w:ilvl w:val="0"/>
          <w:numId w:val="39"/>
        </w:numPr>
        <w:autoSpaceDE w:val="0"/>
        <w:autoSpaceDN w:val="0"/>
        <w:adjustRightInd w:val="0"/>
        <w:spacing w:after="0" w:line="240" w:lineRule="auto"/>
        <w:rPr>
          <w:rFonts w:ascii="Arial" w:hAnsi="Arial" w:cs="Arial"/>
          <w:sz w:val="20"/>
          <w:szCs w:val="20"/>
          <w:lang w:val="es-MX"/>
        </w:rPr>
      </w:pPr>
      <w:r w:rsidRPr="00977E6B">
        <w:rPr>
          <w:rFonts w:ascii="Arial" w:hAnsi="Arial" w:cs="Arial"/>
          <w:sz w:val="20"/>
          <w:szCs w:val="20"/>
          <w:lang w:val="es-MX"/>
        </w:rPr>
        <w:t>Impuestos hoteleros.</w:t>
      </w:r>
    </w:p>
    <w:p w14:paraId="1054CAF9" w14:textId="39051260" w:rsidR="00CF5F73" w:rsidRPr="00977E6B" w:rsidRDefault="00977E6B" w:rsidP="00977E6B">
      <w:pPr>
        <w:pStyle w:val="Sinespaciado"/>
        <w:numPr>
          <w:ilvl w:val="0"/>
          <w:numId w:val="39"/>
        </w:numPr>
        <w:spacing w:line="276" w:lineRule="auto"/>
        <w:rPr>
          <w:rFonts w:ascii="Arial" w:hAnsi="Arial" w:cs="Arial"/>
          <w:b/>
          <w:color w:val="E36C0A" w:themeColor="accent6" w:themeShade="BF"/>
          <w:sz w:val="20"/>
          <w:szCs w:val="20"/>
          <w:lang w:val="es-MX"/>
        </w:rPr>
      </w:pPr>
      <w:r w:rsidRPr="00977E6B">
        <w:rPr>
          <w:rFonts w:ascii="Arial" w:hAnsi="Arial" w:cs="Arial"/>
          <w:sz w:val="20"/>
          <w:szCs w:val="20"/>
          <w:lang w:val="es-MX"/>
        </w:rPr>
        <w:t>Trayectos en minibús o bus con A/C, en función del número de pasajeros.</w:t>
      </w:r>
    </w:p>
    <w:p w14:paraId="35C21135" w14:textId="77777777" w:rsidR="00977E6B" w:rsidRDefault="00977E6B" w:rsidP="006A43C4">
      <w:pPr>
        <w:pStyle w:val="Sinespaciado"/>
        <w:spacing w:line="276" w:lineRule="auto"/>
        <w:rPr>
          <w:rFonts w:ascii="Arial" w:hAnsi="Arial" w:cs="Arial"/>
          <w:b/>
          <w:color w:val="E36C0A" w:themeColor="accent6" w:themeShade="BF"/>
          <w:sz w:val="20"/>
          <w:szCs w:val="20"/>
          <w:lang w:val="es-MX"/>
        </w:rPr>
      </w:pPr>
    </w:p>
    <w:p w14:paraId="4E05DA5A" w14:textId="5EDF40B4" w:rsidR="006A43C4" w:rsidRPr="00AD4E9A" w:rsidRDefault="006A43C4" w:rsidP="006A43C4">
      <w:pPr>
        <w:pStyle w:val="Sinespaciado"/>
        <w:spacing w:line="276" w:lineRule="auto"/>
        <w:rPr>
          <w:rFonts w:ascii="Arial" w:hAnsi="Arial" w:cs="Arial"/>
          <w:b/>
          <w:color w:val="E36C0A" w:themeColor="accent6" w:themeShade="BF"/>
          <w:sz w:val="20"/>
          <w:szCs w:val="20"/>
          <w:lang w:val="es-MX"/>
        </w:rPr>
      </w:pPr>
      <w:r w:rsidRPr="00AD4E9A">
        <w:rPr>
          <w:rFonts w:ascii="Arial" w:hAnsi="Arial" w:cs="Arial"/>
          <w:b/>
          <w:color w:val="E36C0A" w:themeColor="accent6" w:themeShade="BF"/>
          <w:sz w:val="20"/>
          <w:szCs w:val="20"/>
          <w:lang w:val="es-MX"/>
        </w:rPr>
        <w:t>ITINERARIO:</w:t>
      </w:r>
    </w:p>
    <w:p w14:paraId="72E697DB" w14:textId="77777777" w:rsidR="006A43C4" w:rsidRDefault="006A43C4" w:rsidP="006A43C4">
      <w:pPr>
        <w:pStyle w:val="Sinespaciado"/>
        <w:spacing w:line="276" w:lineRule="auto"/>
        <w:rPr>
          <w:rFonts w:ascii="Arial" w:hAnsi="Arial" w:cs="Arial"/>
          <w:b/>
          <w:bCs/>
          <w:color w:val="000000" w:themeColor="text1"/>
          <w:sz w:val="18"/>
          <w:szCs w:val="18"/>
          <w:lang w:val="es-MX"/>
        </w:rPr>
      </w:pPr>
    </w:p>
    <w:p w14:paraId="221D7D4E" w14:textId="5EB0E6CC" w:rsidR="00D25D5C" w:rsidRPr="00D25D5C" w:rsidRDefault="00D25D5C" w:rsidP="00D25D5C">
      <w:pPr>
        <w:spacing w:after="0" w:line="240" w:lineRule="auto"/>
        <w:ind w:left="-426"/>
        <w:rPr>
          <w:rFonts w:ascii="Arial" w:eastAsia="Times New Roman" w:hAnsi="Arial" w:cs="Arial"/>
          <w:color w:val="000000"/>
          <w:sz w:val="20"/>
          <w:szCs w:val="20"/>
          <w:lang w:eastAsia="es-MX"/>
        </w:rPr>
      </w:pPr>
      <w:r w:rsidRPr="00D25D5C">
        <w:rPr>
          <w:rFonts w:ascii="Arial" w:eastAsia="Times New Roman" w:hAnsi="Arial" w:cs="Arial"/>
          <w:b/>
          <w:bCs/>
          <w:color w:val="EE0000"/>
          <w:sz w:val="20"/>
          <w:szCs w:val="20"/>
          <w:lang w:eastAsia="es-MX"/>
        </w:rPr>
        <w:t>1º DÍA :</w:t>
      </w:r>
      <w:r w:rsidRPr="00D25D5C">
        <w:rPr>
          <w:rFonts w:ascii="Arial" w:eastAsia="Times New Roman" w:hAnsi="Arial" w:cs="Arial"/>
          <w:b/>
          <w:bCs/>
          <w:color w:val="000000"/>
          <w:sz w:val="20"/>
          <w:szCs w:val="20"/>
          <w:lang w:eastAsia="es-MX"/>
        </w:rPr>
        <w:t xml:space="preserve"> LLEGADA A ESTAMBUL</w:t>
      </w:r>
    </w:p>
    <w:p w14:paraId="605CD50D" w14:textId="77777777" w:rsidR="00D25D5C" w:rsidRPr="00D25D5C" w:rsidRDefault="00D25D5C" w:rsidP="00D25D5C">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Llegada y asistencia. Traslado al hotel. Alojamiento en el hotel.</w:t>
      </w:r>
    </w:p>
    <w:p w14:paraId="64664B02" w14:textId="77777777" w:rsidR="00D25D5C" w:rsidRPr="00D25D5C" w:rsidRDefault="00D25D5C" w:rsidP="00D25D5C">
      <w:pPr>
        <w:spacing w:after="0" w:line="240" w:lineRule="auto"/>
        <w:ind w:left="-426"/>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 </w:t>
      </w:r>
    </w:p>
    <w:p w14:paraId="43586C29" w14:textId="28B7C25D" w:rsidR="00D25D5C" w:rsidRPr="00D25D5C" w:rsidRDefault="00D25D5C" w:rsidP="00D25D5C">
      <w:pPr>
        <w:spacing w:after="0" w:line="240" w:lineRule="auto"/>
        <w:ind w:left="-426"/>
        <w:rPr>
          <w:rFonts w:ascii="Arial" w:eastAsia="Times New Roman" w:hAnsi="Arial" w:cs="Arial"/>
          <w:color w:val="000000"/>
          <w:sz w:val="20"/>
          <w:szCs w:val="20"/>
          <w:lang w:eastAsia="es-MX"/>
        </w:rPr>
      </w:pPr>
      <w:r w:rsidRPr="00D25D5C">
        <w:rPr>
          <w:rFonts w:ascii="Arial" w:eastAsia="Times New Roman" w:hAnsi="Arial" w:cs="Arial"/>
          <w:b/>
          <w:bCs/>
          <w:color w:val="EE0000"/>
          <w:sz w:val="20"/>
          <w:szCs w:val="20"/>
          <w:lang w:eastAsia="es-MX"/>
        </w:rPr>
        <w:t>2º DÍA :</w:t>
      </w:r>
      <w:r w:rsidRPr="00D25D5C">
        <w:rPr>
          <w:rFonts w:ascii="Arial" w:eastAsia="Times New Roman" w:hAnsi="Arial" w:cs="Arial"/>
          <w:b/>
          <w:bCs/>
          <w:color w:val="000000"/>
          <w:sz w:val="20"/>
          <w:szCs w:val="20"/>
          <w:lang w:eastAsia="es-MX"/>
        </w:rPr>
        <w:t xml:space="preserve"> ESTAMBUL (D,A) </w:t>
      </w:r>
    </w:p>
    <w:p w14:paraId="323A31F8" w14:textId="77777777" w:rsidR="00D25D5C" w:rsidRPr="00D25D5C" w:rsidRDefault="00D25D5C" w:rsidP="00D25D5C">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Desayuno en el hotel. Salida del hotel para visita al Bazar Egipcio ( Mercado de las Especias ) y a continuación recorrido en barco por el Bósforo, el estrecho que separa Europa de Asia donde podremos disfrutar de la gran belleza de los bosques de Estambul, de sus palacios y de los yali, palacetes de madera construidos en ambas orillas. Almuerzo. Por la tarde, visita al Barrio de Sultanahmet con la plaza del Hipódromo Romano, la Mezquita Azul, única entre todas las mezquitas otomanas a tener 6 minaretes y la espléndida Basílica de Santa Sofía del siglo VI ( entrada incluida ). Regreso al hotel. Alojamiento en el hotel.</w:t>
      </w:r>
    </w:p>
    <w:p w14:paraId="7D9BBF19" w14:textId="77777777" w:rsidR="00D25D5C" w:rsidRPr="00D25D5C" w:rsidRDefault="00D25D5C" w:rsidP="00D25D5C">
      <w:pPr>
        <w:spacing w:after="0" w:line="240" w:lineRule="auto"/>
        <w:ind w:left="-426"/>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 </w:t>
      </w:r>
    </w:p>
    <w:p w14:paraId="5AFF1146" w14:textId="7EE0FCF9" w:rsidR="00D25D5C" w:rsidRPr="00D25D5C" w:rsidRDefault="00D25D5C" w:rsidP="00D25D5C">
      <w:pPr>
        <w:spacing w:after="0" w:line="240" w:lineRule="auto"/>
        <w:ind w:left="-426"/>
        <w:rPr>
          <w:rFonts w:ascii="Arial" w:eastAsia="Times New Roman" w:hAnsi="Arial" w:cs="Arial"/>
          <w:color w:val="000000"/>
          <w:sz w:val="20"/>
          <w:szCs w:val="20"/>
          <w:lang w:eastAsia="es-MX"/>
        </w:rPr>
      </w:pPr>
      <w:r w:rsidRPr="00D25D5C">
        <w:rPr>
          <w:rFonts w:ascii="Arial" w:eastAsia="Times New Roman" w:hAnsi="Arial" w:cs="Arial"/>
          <w:b/>
          <w:bCs/>
          <w:color w:val="EE0000"/>
          <w:sz w:val="20"/>
          <w:szCs w:val="20"/>
          <w:lang w:eastAsia="es-MX"/>
        </w:rPr>
        <w:t>3º DÍA :</w:t>
      </w:r>
      <w:r w:rsidRPr="00D25D5C">
        <w:rPr>
          <w:rFonts w:ascii="Arial" w:eastAsia="Times New Roman" w:hAnsi="Arial" w:cs="Arial"/>
          <w:b/>
          <w:bCs/>
          <w:color w:val="000000"/>
          <w:sz w:val="20"/>
          <w:szCs w:val="20"/>
          <w:lang w:eastAsia="es-MX"/>
        </w:rPr>
        <w:t xml:space="preserve"> ESTAMBUL (D,A) </w:t>
      </w:r>
    </w:p>
    <w:p w14:paraId="5D7D7802" w14:textId="37F0419F" w:rsidR="00D25D5C" w:rsidRPr="00D25D5C" w:rsidRDefault="00D25D5C" w:rsidP="00D25D5C">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Desayuno en el hotel. Salida del hotel y empezaremos nuestro tour visitando el majestuoso Palacio Topkapi, la residencia de los sultanes otomanos durante siglos ( entrada incluida ). Despueés, seguimos con la visita del Barrio Pera y Galata. Visitaremos el histórico distrito de Pera, conocido por su arquitectura única y su influencia europea. Luego, caminaremos hacia al barrio de Galata para ver la famosa Torre de Galata ( por exterior ). Estos barrios son muy conocidos de algunas novelas turcas como Ask-i Memnu, Kara Para Ask, Cukur y Medcezir. Almuerzo en el restaurante local. Seguimos con la visita de la Plaza Taksim, pasando por la avenida de İstiklal que es el corazón moderno de Estambul, famoso por su ambiente vibrante, tiendas y restaurantes. Es el lugar perfecto para experimentar la vida contemporánea de la ciudad. Seguimos a la parte Antigua de la ciudad para visitar la impresionante Mezquita de Süleymaniye, una obra maestra de la arquitectura otomana y una de las mezquitas más grandes de Estambul. Su belleza y majestuosidad son verdaderamente impresionantes. Terminaremos nuestro tour con tiempo libre en el Gran Bazar, uno de los mercados cubiertos más grandes y antiguos del mundo. ( cerrado los domingos, fiestas religiosas y los 29 de Octubres y los 15 de Julios ). Regreso al hotel. Alojamiento en el hotel. </w:t>
      </w:r>
    </w:p>
    <w:p w14:paraId="461654F4" w14:textId="77777777" w:rsidR="00D25D5C" w:rsidRDefault="00D25D5C" w:rsidP="00D25D5C">
      <w:pPr>
        <w:spacing w:after="0" w:line="240" w:lineRule="auto"/>
        <w:ind w:left="-426"/>
        <w:rPr>
          <w:rFonts w:ascii="Arial" w:eastAsia="Times New Roman" w:hAnsi="Arial" w:cs="Arial"/>
          <w:b/>
          <w:bCs/>
          <w:color w:val="000000"/>
          <w:sz w:val="20"/>
          <w:szCs w:val="20"/>
          <w:lang w:eastAsia="es-MX"/>
        </w:rPr>
      </w:pPr>
    </w:p>
    <w:p w14:paraId="3171D100" w14:textId="551541F0" w:rsidR="00D25D5C" w:rsidRPr="00D25D5C" w:rsidRDefault="00D25D5C" w:rsidP="00D25D5C">
      <w:pPr>
        <w:spacing w:after="0" w:line="240" w:lineRule="auto"/>
        <w:ind w:left="-426"/>
        <w:rPr>
          <w:rFonts w:ascii="Arial" w:eastAsia="Times New Roman" w:hAnsi="Arial" w:cs="Arial"/>
          <w:color w:val="000000"/>
          <w:sz w:val="20"/>
          <w:szCs w:val="20"/>
          <w:lang w:eastAsia="es-MX"/>
        </w:rPr>
      </w:pPr>
      <w:r w:rsidRPr="00D25D5C">
        <w:rPr>
          <w:rFonts w:ascii="Arial" w:eastAsia="Times New Roman" w:hAnsi="Arial" w:cs="Arial"/>
          <w:b/>
          <w:bCs/>
          <w:color w:val="EE0000"/>
          <w:sz w:val="20"/>
          <w:szCs w:val="20"/>
          <w:lang w:eastAsia="es-MX"/>
        </w:rPr>
        <w:t>4º DÍA :</w:t>
      </w:r>
      <w:r w:rsidRPr="00D25D5C">
        <w:rPr>
          <w:rFonts w:ascii="Arial" w:eastAsia="Times New Roman" w:hAnsi="Arial" w:cs="Arial"/>
          <w:b/>
          <w:bCs/>
          <w:color w:val="000000"/>
          <w:sz w:val="20"/>
          <w:szCs w:val="20"/>
          <w:lang w:eastAsia="es-MX"/>
        </w:rPr>
        <w:t xml:space="preserve"> SALIDA DE ESTAMBUL (D)</w:t>
      </w:r>
    </w:p>
    <w:p w14:paraId="766BB288" w14:textId="77777777" w:rsidR="00D25D5C" w:rsidRPr="00D25D5C" w:rsidRDefault="00D25D5C" w:rsidP="00D25D5C">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Desayuno en el hotel ( si el horario del vuelo y del traslado  lo permite ). Traslado al aeropuerto y fin de nuestros servicios.</w:t>
      </w:r>
    </w:p>
    <w:p w14:paraId="1CACFAD4" w14:textId="77777777" w:rsidR="00D25D5C" w:rsidRPr="00D25D5C" w:rsidRDefault="00D25D5C" w:rsidP="00D25D5C">
      <w:pPr>
        <w:spacing w:after="0" w:line="240" w:lineRule="auto"/>
        <w:rPr>
          <w:rFonts w:ascii="Arial" w:eastAsia="Times New Roman" w:hAnsi="Arial" w:cs="Arial"/>
          <w:color w:val="000000"/>
          <w:sz w:val="20"/>
          <w:szCs w:val="20"/>
          <w:lang w:eastAsia="es-MX"/>
        </w:rPr>
      </w:pPr>
    </w:p>
    <w:p w14:paraId="5C9D37C6" w14:textId="77777777" w:rsidR="00AA7DCB" w:rsidRPr="00D25D5C" w:rsidRDefault="00AA7DCB" w:rsidP="00AA7DCB">
      <w:pPr>
        <w:pStyle w:val="Sinespaciado"/>
        <w:rPr>
          <w:rFonts w:ascii="Arial" w:hAnsi="Arial" w:cs="Arial"/>
          <w:sz w:val="18"/>
          <w:szCs w:val="16"/>
          <w:lang w:val="es-PE"/>
        </w:rPr>
      </w:pPr>
    </w:p>
    <w:p w14:paraId="0A2B2D10" w14:textId="3DE210D9" w:rsidR="007852CF" w:rsidRDefault="00AE7133" w:rsidP="00AE7133">
      <w:pPr>
        <w:pStyle w:val="Sinespaciado"/>
        <w:rPr>
          <w:rFonts w:ascii="Arial" w:hAnsi="Arial" w:cs="Arial"/>
          <w:sz w:val="18"/>
          <w:szCs w:val="16"/>
        </w:rPr>
      </w:pPr>
      <w:r w:rsidRPr="00B95D21">
        <w:rPr>
          <w:rFonts w:ascii="Arial" w:hAnsi="Arial" w:cs="Arial"/>
          <w:sz w:val="18"/>
          <w:szCs w:val="16"/>
        </w:rPr>
        <w:t xml:space="preserve">Precio por </w:t>
      </w:r>
      <w:proofErr w:type="spellStart"/>
      <w:r w:rsidR="00EF11F3" w:rsidRPr="00B95D21">
        <w:rPr>
          <w:rFonts w:ascii="Arial" w:hAnsi="Arial" w:cs="Arial"/>
          <w:sz w:val="18"/>
          <w:szCs w:val="16"/>
        </w:rPr>
        <w:t>pa</w:t>
      </w:r>
      <w:r w:rsidR="004F2D74">
        <w:rPr>
          <w:rFonts w:ascii="Arial" w:hAnsi="Arial" w:cs="Arial"/>
          <w:sz w:val="18"/>
          <w:szCs w:val="16"/>
        </w:rPr>
        <w:t>x</w:t>
      </w:r>
      <w:proofErr w:type="spellEnd"/>
      <w:r w:rsidR="00EF11F3" w:rsidRPr="00B95D21">
        <w:rPr>
          <w:rFonts w:ascii="Arial" w:hAnsi="Arial" w:cs="Arial"/>
          <w:sz w:val="18"/>
          <w:szCs w:val="16"/>
        </w:rPr>
        <w:t xml:space="preserve"> en USD:</w:t>
      </w:r>
    </w:p>
    <w:tbl>
      <w:tblPr>
        <w:tblW w:w="9340" w:type="dxa"/>
        <w:tblInd w:w="75" w:type="dxa"/>
        <w:tblCellMar>
          <w:left w:w="70" w:type="dxa"/>
          <w:right w:w="70" w:type="dxa"/>
        </w:tblCellMar>
        <w:tblLook w:val="04A0" w:firstRow="1" w:lastRow="0" w:firstColumn="1" w:lastColumn="0" w:noHBand="0" w:noVBand="1"/>
      </w:tblPr>
      <w:tblGrid>
        <w:gridCol w:w="3800"/>
        <w:gridCol w:w="1020"/>
        <w:gridCol w:w="1040"/>
        <w:gridCol w:w="1020"/>
        <w:gridCol w:w="2460"/>
      </w:tblGrid>
      <w:tr w:rsidR="00D25D5C" w:rsidRPr="00D25D5C" w14:paraId="024D8126" w14:textId="77777777" w:rsidTr="00D25D5C">
        <w:trPr>
          <w:trHeight w:val="300"/>
        </w:trPr>
        <w:tc>
          <w:tcPr>
            <w:tcW w:w="3800" w:type="dxa"/>
            <w:tcBorders>
              <w:top w:val="single" w:sz="4" w:space="0" w:color="FFFFFF"/>
              <w:left w:val="single" w:sz="4" w:space="0" w:color="FFFFFF"/>
              <w:bottom w:val="nil"/>
              <w:right w:val="single" w:sz="4" w:space="0" w:color="FFFFFF"/>
            </w:tcBorders>
            <w:shd w:val="clear" w:color="000000" w:fill="0070C0"/>
            <w:noWrap/>
            <w:vAlign w:val="center"/>
            <w:hideMark/>
          </w:tcPr>
          <w:p w14:paraId="2769B92C"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Categoria</w:t>
            </w:r>
          </w:p>
        </w:tc>
        <w:tc>
          <w:tcPr>
            <w:tcW w:w="1020" w:type="dxa"/>
            <w:tcBorders>
              <w:top w:val="single" w:sz="4" w:space="0" w:color="FFFFFF"/>
              <w:left w:val="nil"/>
              <w:bottom w:val="nil"/>
              <w:right w:val="single" w:sz="4" w:space="0" w:color="FFFFFF"/>
            </w:tcBorders>
            <w:shd w:val="clear" w:color="000000" w:fill="0070C0"/>
            <w:noWrap/>
            <w:vAlign w:val="center"/>
            <w:hideMark/>
          </w:tcPr>
          <w:p w14:paraId="1DF18EB3"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SGL</w:t>
            </w:r>
          </w:p>
        </w:tc>
        <w:tc>
          <w:tcPr>
            <w:tcW w:w="1040" w:type="dxa"/>
            <w:tcBorders>
              <w:top w:val="single" w:sz="4" w:space="0" w:color="FFFFFF"/>
              <w:left w:val="nil"/>
              <w:bottom w:val="nil"/>
              <w:right w:val="single" w:sz="4" w:space="0" w:color="FFFFFF"/>
            </w:tcBorders>
            <w:shd w:val="clear" w:color="000000" w:fill="0070C0"/>
            <w:noWrap/>
            <w:vAlign w:val="center"/>
            <w:hideMark/>
          </w:tcPr>
          <w:p w14:paraId="56FC27F7"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DBL</w:t>
            </w:r>
          </w:p>
        </w:tc>
        <w:tc>
          <w:tcPr>
            <w:tcW w:w="1020" w:type="dxa"/>
            <w:tcBorders>
              <w:top w:val="single" w:sz="4" w:space="0" w:color="FFFFFF"/>
              <w:left w:val="nil"/>
              <w:bottom w:val="nil"/>
              <w:right w:val="single" w:sz="4" w:space="0" w:color="FFFFFF"/>
            </w:tcBorders>
            <w:shd w:val="clear" w:color="000000" w:fill="0070C0"/>
            <w:noWrap/>
            <w:vAlign w:val="center"/>
            <w:hideMark/>
          </w:tcPr>
          <w:p w14:paraId="22961EC0"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TPL</w:t>
            </w:r>
          </w:p>
        </w:tc>
        <w:tc>
          <w:tcPr>
            <w:tcW w:w="2460" w:type="dxa"/>
            <w:tcBorders>
              <w:top w:val="single" w:sz="4" w:space="0" w:color="FFFFFF"/>
              <w:left w:val="nil"/>
              <w:bottom w:val="nil"/>
              <w:right w:val="single" w:sz="4" w:space="0" w:color="FFFFFF"/>
            </w:tcBorders>
            <w:shd w:val="clear" w:color="000000" w:fill="0070C0"/>
            <w:noWrap/>
            <w:vAlign w:val="center"/>
            <w:hideMark/>
          </w:tcPr>
          <w:p w14:paraId="7426746D"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vigencia</w:t>
            </w:r>
          </w:p>
        </w:tc>
      </w:tr>
      <w:tr w:rsidR="00D25D5C" w:rsidRPr="00D25D5C" w14:paraId="41B1973F" w14:textId="77777777" w:rsidTr="00D25D5C">
        <w:trPr>
          <w:trHeight w:val="260"/>
        </w:trPr>
        <w:tc>
          <w:tcPr>
            <w:tcW w:w="3800" w:type="dxa"/>
            <w:tcBorders>
              <w:top w:val="single" w:sz="4" w:space="0" w:color="0070C0"/>
              <w:left w:val="single" w:sz="4" w:space="0" w:color="0070C0"/>
              <w:bottom w:val="single" w:sz="4" w:space="0" w:color="0070C0"/>
              <w:right w:val="single" w:sz="4" w:space="0" w:color="0070C0"/>
            </w:tcBorders>
            <w:noWrap/>
            <w:vAlign w:val="center"/>
            <w:hideMark/>
          </w:tcPr>
          <w:p w14:paraId="7260328B"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Categoria Turista</w:t>
            </w:r>
          </w:p>
        </w:tc>
        <w:tc>
          <w:tcPr>
            <w:tcW w:w="1020" w:type="dxa"/>
            <w:tcBorders>
              <w:top w:val="single" w:sz="4" w:space="0" w:color="0070C0"/>
              <w:left w:val="nil"/>
              <w:bottom w:val="single" w:sz="4" w:space="0" w:color="0070C0"/>
              <w:right w:val="single" w:sz="4" w:space="0" w:color="0070C0"/>
            </w:tcBorders>
            <w:noWrap/>
            <w:vAlign w:val="center"/>
            <w:hideMark/>
          </w:tcPr>
          <w:p w14:paraId="6F7FF0FC"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163</w:t>
            </w:r>
          </w:p>
        </w:tc>
        <w:tc>
          <w:tcPr>
            <w:tcW w:w="1040" w:type="dxa"/>
            <w:tcBorders>
              <w:top w:val="single" w:sz="4" w:space="0" w:color="0070C0"/>
              <w:left w:val="nil"/>
              <w:bottom w:val="single" w:sz="4" w:space="0" w:color="0070C0"/>
              <w:right w:val="single" w:sz="4" w:space="0" w:color="0070C0"/>
            </w:tcBorders>
            <w:noWrap/>
            <w:vAlign w:val="center"/>
            <w:hideMark/>
          </w:tcPr>
          <w:p w14:paraId="1A4CF94C"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500</w:t>
            </w:r>
          </w:p>
        </w:tc>
        <w:tc>
          <w:tcPr>
            <w:tcW w:w="1020" w:type="dxa"/>
            <w:tcBorders>
              <w:top w:val="single" w:sz="4" w:space="0" w:color="0070C0"/>
              <w:left w:val="nil"/>
              <w:bottom w:val="single" w:sz="4" w:space="0" w:color="0070C0"/>
              <w:right w:val="single" w:sz="4" w:space="0" w:color="0070C0"/>
            </w:tcBorders>
            <w:noWrap/>
            <w:vAlign w:val="center"/>
            <w:hideMark/>
          </w:tcPr>
          <w:p w14:paraId="160494EE"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500</w:t>
            </w:r>
          </w:p>
        </w:tc>
        <w:tc>
          <w:tcPr>
            <w:tcW w:w="2460" w:type="dxa"/>
            <w:tcBorders>
              <w:top w:val="single" w:sz="4" w:space="0" w:color="0070C0"/>
              <w:left w:val="nil"/>
              <w:bottom w:val="single" w:sz="4" w:space="0" w:color="0070C0"/>
              <w:right w:val="single" w:sz="4" w:space="0" w:color="0070C0"/>
            </w:tcBorders>
            <w:noWrap/>
            <w:vAlign w:val="center"/>
            <w:hideMark/>
          </w:tcPr>
          <w:p w14:paraId="48D22A67" w14:textId="77777777" w:rsidR="00D25D5C" w:rsidRPr="00D25D5C" w:rsidRDefault="00D25D5C" w:rsidP="00D25D5C">
            <w:pPr>
              <w:spacing w:after="0" w:line="240" w:lineRule="auto"/>
              <w:jc w:val="center"/>
              <w:rPr>
                <w:rFonts w:ascii="Arial" w:eastAsia="Times New Roman" w:hAnsi="Arial" w:cs="Arial"/>
                <w:color w:val="000000"/>
                <w:sz w:val="16"/>
                <w:szCs w:val="16"/>
                <w:lang w:eastAsia="es-MX"/>
              </w:rPr>
            </w:pPr>
            <w:r w:rsidRPr="00D25D5C">
              <w:rPr>
                <w:rFonts w:ascii="Arial" w:eastAsia="Times New Roman" w:hAnsi="Arial" w:cs="Arial"/>
                <w:color w:val="000000"/>
                <w:sz w:val="16"/>
                <w:szCs w:val="16"/>
                <w:lang w:eastAsia="es-MX"/>
              </w:rPr>
              <w:t>Salidas en Negro</w:t>
            </w:r>
          </w:p>
        </w:tc>
      </w:tr>
      <w:tr w:rsidR="00D25D5C" w:rsidRPr="00D25D5C" w14:paraId="35915A68" w14:textId="77777777" w:rsidTr="00D25D5C">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55041FF5"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Categoria Primera</w:t>
            </w:r>
          </w:p>
        </w:tc>
        <w:tc>
          <w:tcPr>
            <w:tcW w:w="1020" w:type="dxa"/>
            <w:tcBorders>
              <w:top w:val="nil"/>
              <w:left w:val="nil"/>
              <w:bottom w:val="single" w:sz="4" w:space="0" w:color="0070C0"/>
              <w:right w:val="single" w:sz="4" w:space="0" w:color="0070C0"/>
            </w:tcBorders>
            <w:noWrap/>
            <w:vAlign w:val="center"/>
            <w:hideMark/>
          </w:tcPr>
          <w:p w14:paraId="1A4ACC34"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238</w:t>
            </w:r>
          </w:p>
        </w:tc>
        <w:tc>
          <w:tcPr>
            <w:tcW w:w="1040" w:type="dxa"/>
            <w:tcBorders>
              <w:top w:val="nil"/>
              <w:left w:val="nil"/>
              <w:bottom w:val="single" w:sz="4" w:space="0" w:color="0070C0"/>
              <w:right w:val="single" w:sz="4" w:space="0" w:color="0070C0"/>
            </w:tcBorders>
            <w:noWrap/>
            <w:vAlign w:val="center"/>
            <w:hideMark/>
          </w:tcPr>
          <w:p w14:paraId="4288A455"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650</w:t>
            </w:r>
          </w:p>
        </w:tc>
        <w:tc>
          <w:tcPr>
            <w:tcW w:w="1020" w:type="dxa"/>
            <w:tcBorders>
              <w:top w:val="nil"/>
              <w:left w:val="nil"/>
              <w:bottom w:val="single" w:sz="4" w:space="0" w:color="0070C0"/>
              <w:right w:val="single" w:sz="4" w:space="0" w:color="0070C0"/>
            </w:tcBorders>
            <w:noWrap/>
            <w:vAlign w:val="center"/>
            <w:hideMark/>
          </w:tcPr>
          <w:p w14:paraId="0F1528A0"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650</w:t>
            </w:r>
          </w:p>
        </w:tc>
        <w:tc>
          <w:tcPr>
            <w:tcW w:w="2460" w:type="dxa"/>
            <w:tcBorders>
              <w:top w:val="nil"/>
              <w:left w:val="nil"/>
              <w:bottom w:val="single" w:sz="4" w:space="0" w:color="0070C0"/>
              <w:right w:val="single" w:sz="4" w:space="0" w:color="0070C0"/>
            </w:tcBorders>
            <w:noWrap/>
            <w:vAlign w:val="center"/>
            <w:hideMark/>
          </w:tcPr>
          <w:p w14:paraId="39C42A23" w14:textId="77777777" w:rsidR="00D25D5C" w:rsidRPr="00D25D5C" w:rsidRDefault="00D25D5C" w:rsidP="00D25D5C">
            <w:pPr>
              <w:spacing w:after="0" w:line="240" w:lineRule="auto"/>
              <w:jc w:val="center"/>
              <w:rPr>
                <w:rFonts w:ascii="Arial" w:eastAsia="Times New Roman" w:hAnsi="Arial" w:cs="Arial"/>
                <w:color w:val="000000"/>
                <w:sz w:val="16"/>
                <w:szCs w:val="16"/>
                <w:lang w:eastAsia="es-MX"/>
              </w:rPr>
            </w:pPr>
            <w:r w:rsidRPr="00D25D5C">
              <w:rPr>
                <w:rFonts w:ascii="Arial" w:eastAsia="Times New Roman" w:hAnsi="Arial" w:cs="Arial"/>
                <w:color w:val="000000"/>
                <w:sz w:val="16"/>
                <w:szCs w:val="16"/>
                <w:lang w:eastAsia="es-MX"/>
              </w:rPr>
              <w:t>Salidas en Negro</w:t>
            </w:r>
          </w:p>
        </w:tc>
      </w:tr>
      <w:tr w:rsidR="00D25D5C" w:rsidRPr="00D25D5C" w14:paraId="3E34BFCE" w14:textId="77777777" w:rsidTr="00D25D5C">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24460B85"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Categoria Superior</w:t>
            </w:r>
          </w:p>
        </w:tc>
        <w:tc>
          <w:tcPr>
            <w:tcW w:w="1020" w:type="dxa"/>
            <w:tcBorders>
              <w:top w:val="nil"/>
              <w:left w:val="nil"/>
              <w:bottom w:val="single" w:sz="4" w:space="0" w:color="0070C0"/>
              <w:right w:val="single" w:sz="4" w:space="0" w:color="0070C0"/>
            </w:tcBorders>
            <w:noWrap/>
            <w:vAlign w:val="center"/>
            <w:hideMark/>
          </w:tcPr>
          <w:p w14:paraId="2E34A896"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325</w:t>
            </w:r>
          </w:p>
        </w:tc>
        <w:tc>
          <w:tcPr>
            <w:tcW w:w="1040" w:type="dxa"/>
            <w:tcBorders>
              <w:top w:val="nil"/>
              <w:left w:val="nil"/>
              <w:bottom w:val="single" w:sz="4" w:space="0" w:color="0070C0"/>
              <w:right w:val="single" w:sz="4" w:space="0" w:color="0070C0"/>
            </w:tcBorders>
            <w:noWrap/>
            <w:vAlign w:val="center"/>
            <w:hideMark/>
          </w:tcPr>
          <w:p w14:paraId="35344FF8"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794</w:t>
            </w:r>
          </w:p>
        </w:tc>
        <w:tc>
          <w:tcPr>
            <w:tcW w:w="1020" w:type="dxa"/>
            <w:tcBorders>
              <w:top w:val="nil"/>
              <w:left w:val="nil"/>
              <w:bottom w:val="single" w:sz="4" w:space="0" w:color="0070C0"/>
              <w:right w:val="single" w:sz="4" w:space="0" w:color="0070C0"/>
            </w:tcBorders>
            <w:noWrap/>
            <w:vAlign w:val="center"/>
            <w:hideMark/>
          </w:tcPr>
          <w:p w14:paraId="32ECAFE4"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794</w:t>
            </w:r>
          </w:p>
        </w:tc>
        <w:tc>
          <w:tcPr>
            <w:tcW w:w="2460" w:type="dxa"/>
            <w:tcBorders>
              <w:top w:val="nil"/>
              <w:left w:val="nil"/>
              <w:bottom w:val="single" w:sz="4" w:space="0" w:color="0070C0"/>
              <w:right w:val="single" w:sz="4" w:space="0" w:color="0070C0"/>
            </w:tcBorders>
            <w:noWrap/>
            <w:vAlign w:val="center"/>
            <w:hideMark/>
          </w:tcPr>
          <w:p w14:paraId="3D248CA7" w14:textId="77777777" w:rsidR="00D25D5C" w:rsidRPr="00D25D5C" w:rsidRDefault="00D25D5C" w:rsidP="00D25D5C">
            <w:pPr>
              <w:spacing w:after="0" w:line="240" w:lineRule="auto"/>
              <w:jc w:val="center"/>
              <w:rPr>
                <w:rFonts w:ascii="Arial" w:eastAsia="Times New Roman" w:hAnsi="Arial" w:cs="Arial"/>
                <w:color w:val="000000"/>
                <w:sz w:val="16"/>
                <w:szCs w:val="16"/>
                <w:lang w:eastAsia="es-MX"/>
              </w:rPr>
            </w:pPr>
            <w:r w:rsidRPr="00D25D5C">
              <w:rPr>
                <w:rFonts w:ascii="Arial" w:eastAsia="Times New Roman" w:hAnsi="Arial" w:cs="Arial"/>
                <w:color w:val="000000"/>
                <w:sz w:val="16"/>
                <w:szCs w:val="16"/>
                <w:lang w:eastAsia="es-MX"/>
              </w:rPr>
              <w:t>Salidas en Negro</w:t>
            </w:r>
          </w:p>
        </w:tc>
      </w:tr>
      <w:tr w:rsidR="00D25D5C" w:rsidRPr="00D25D5C" w14:paraId="473E17BD" w14:textId="77777777" w:rsidTr="00D25D5C">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08AF1336"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Categoria Turista</w:t>
            </w:r>
          </w:p>
        </w:tc>
        <w:tc>
          <w:tcPr>
            <w:tcW w:w="1020" w:type="dxa"/>
            <w:tcBorders>
              <w:top w:val="nil"/>
              <w:left w:val="nil"/>
              <w:bottom w:val="single" w:sz="4" w:space="0" w:color="0070C0"/>
              <w:right w:val="single" w:sz="4" w:space="0" w:color="0070C0"/>
            </w:tcBorders>
            <w:noWrap/>
            <w:vAlign w:val="center"/>
            <w:hideMark/>
          </w:tcPr>
          <w:p w14:paraId="3F80BC22"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200</w:t>
            </w:r>
          </w:p>
        </w:tc>
        <w:tc>
          <w:tcPr>
            <w:tcW w:w="1040" w:type="dxa"/>
            <w:tcBorders>
              <w:top w:val="nil"/>
              <w:left w:val="nil"/>
              <w:bottom w:val="single" w:sz="4" w:space="0" w:color="0070C0"/>
              <w:right w:val="single" w:sz="4" w:space="0" w:color="0070C0"/>
            </w:tcBorders>
            <w:noWrap/>
            <w:vAlign w:val="center"/>
            <w:hideMark/>
          </w:tcPr>
          <w:p w14:paraId="48BE4310"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538</w:t>
            </w:r>
          </w:p>
        </w:tc>
        <w:tc>
          <w:tcPr>
            <w:tcW w:w="1020" w:type="dxa"/>
            <w:tcBorders>
              <w:top w:val="nil"/>
              <w:left w:val="nil"/>
              <w:bottom w:val="single" w:sz="4" w:space="0" w:color="0070C0"/>
              <w:right w:val="single" w:sz="4" w:space="0" w:color="0070C0"/>
            </w:tcBorders>
            <w:noWrap/>
            <w:vAlign w:val="center"/>
            <w:hideMark/>
          </w:tcPr>
          <w:p w14:paraId="461F8711"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538</w:t>
            </w:r>
          </w:p>
        </w:tc>
        <w:tc>
          <w:tcPr>
            <w:tcW w:w="2460" w:type="dxa"/>
            <w:tcBorders>
              <w:top w:val="nil"/>
              <w:left w:val="nil"/>
              <w:bottom w:val="single" w:sz="4" w:space="0" w:color="0070C0"/>
              <w:right w:val="single" w:sz="4" w:space="0" w:color="0070C0"/>
            </w:tcBorders>
            <w:noWrap/>
            <w:vAlign w:val="center"/>
            <w:hideMark/>
          </w:tcPr>
          <w:p w14:paraId="428D713D" w14:textId="77777777" w:rsidR="00D25D5C" w:rsidRPr="00D25D5C" w:rsidRDefault="00D25D5C" w:rsidP="00D25D5C">
            <w:pPr>
              <w:spacing w:after="0" w:line="240" w:lineRule="auto"/>
              <w:jc w:val="center"/>
              <w:rPr>
                <w:rFonts w:ascii="Arial" w:eastAsia="Times New Roman" w:hAnsi="Arial" w:cs="Arial"/>
                <w:color w:val="000000"/>
                <w:sz w:val="16"/>
                <w:szCs w:val="16"/>
                <w:lang w:eastAsia="es-MX"/>
              </w:rPr>
            </w:pPr>
            <w:r w:rsidRPr="00D25D5C">
              <w:rPr>
                <w:rFonts w:ascii="Arial" w:eastAsia="Times New Roman" w:hAnsi="Arial" w:cs="Arial"/>
                <w:color w:val="000000"/>
                <w:sz w:val="16"/>
                <w:szCs w:val="16"/>
                <w:lang w:eastAsia="es-MX"/>
              </w:rPr>
              <w:t>Salidas en Azul</w:t>
            </w:r>
          </w:p>
        </w:tc>
      </w:tr>
      <w:tr w:rsidR="00D25D5C" w:rsidRPr="00D25D5C" w14:paraId="7C9C955F" w14:textId="77777777" w:rsidTr="00D25D5C">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34217AB0"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Categoria Primera</w:t>
            </w:r>
          </w:p>
        </w:tc>
        <w:tc>
          <w:tcPr>
            <w:tcW w:w="1020" w:type="dxa"/>
            <w:tcBorders>
              <w:top w:val="nil"/>
              <w:left w:val="nil"/>
              <w:bottom w:val="single" w:sz="4" w:space="0" w:color="0070C0"/>
              <w:right w:val="single" w:sz="4" w:space="0" w:color="0070C0"/>
            </w:tcBorders>
            <w:noWrap/>
            <w:vAlign w:val="center"/>
            <w:hideMark/>
          </w:tcPr>
          <w:p w14:paraId="036C814A"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275</w:t>
            </w:r>
          </w:p>
        </w:tc>
        <w:tc>
          <w:tcPr>
            <w:tcW w:w="1040" w:type="dxa"/>
            <w:tcBorders>
              <w:top w:val="nil"/>
              <w:left w:val="nil"/>
              <w:bottom w:val="single" w:sz="4" w:space="0" w:color="0070C0"/>
              <w:right w:val="single" w:sz="4" w:space="0" w:color="0070C0"/>
            </w:tcBorders>
            <w:noWrap/>
            <w:vAlign w:val="center"/>
            <w:hideMark/>
          </w:tcPr>
          <w:p w14:paraId="74A8B511"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688</w:t>
            </w:r>
          </w:p>
        </w:tc>
        <w:tc>
          <w:tcPr>
            <w:tcW w:w="1020" w:type="dxa"/>
            <w:tcBorders>
              <w:top w:val="nil"/>
              <w:left w:val="nil"/>
              <w:bottom w:val="single" w:sz="4" w:space="0" w:color="0070C0"/>
              <w:right w:val="single" w:sz="4" w:space="0" w:color="0070C0"/>
            </w:tcBorders>
            <w:noWrap/>
            <w:vAlign w:val="center"/>
            <w:hideMark/>
          </w:tcPr>
          <w:p w14:paraId="07374E6E"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688</w:t>
            </w:r>
          </w:p>
        </w:tc>
        <w:tc>
          <w:tcPr>
            <w:tcW w:w="2460" w:type="dxa"/>
            <w:tcBorders>
              <w:top w:val="nil"/>
              <w:left w:val="nil"/>
              <w:bottom w:val="single" w:sz="4" w:space="0" w:color="0070C0"/>
              <w:right w:val="single" w:sz="4" w:space="0" w:color="0070C0"/>
            </w:tcBorders>
            <w:noWrap/>
            <w:vAlign w:val="center"/>
            <w:hideMark/>
          </w:tcPr>
          <w:p w14:paraId="6FC8922C" w14:textId="77777777" w:rsidR="00D25D5C" w:rsidRPr="00D25D5C" w:rsidRDefault="00D25D5C" w:rsidP="00D25D5C">
            <w:pPr>
              <w:spacing w:after="0" w:line="240" w:lineRule="auto"/>
              <w:jc w:val="center"/>
              <w:rPr>
                <w:rFonts w:ascii="Arial" w:eastAsia="Times New Roman" w:hAnsi="Arial" w:cs="Arial"/>
                <w:color w:val="000000"/>
                <w:sz w:val="16"/>
                <w:szCs w:val="16"/>
                <w:lang w:eastAsia="es-MX"/>
              </w:rPr>
            </w:pPr>
            <w:r w:rsidRPr="00D25D5C">
              <w:rPr>
                <w:rFonts w:ascii="Arial" w:eastAsia="Times New Roman" w:hAnsi="Arial" w:cs="Arial"/>
                <w:color w:val="000000"/>
                <w:sz w:val="16"/>
                <w:szCs w:val="16"/>
                <w:lang w:eastAsia="es-MX"/>
              </w:rPr>
              <w:t>Salidas en Azul</w:t>
            </w:r>
          </w:p>
        </w:tc>
      </w:tr>
      <w:tr w:rsidR="00D25D5C" w:rsidRPr="00D25D5C" w14:paraId="6D9A5BE3" w14:textId="77777777" w:rsidTr="00D25D5C">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1E1B533A"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Categoria Superior</w:t>
            </w:r>
          </w:p>
        </w:tc>
        <w:tc>
          <w:tcPr>
            <w:tcW w:w="1020" w:type="dxa"/>
            <w:tcBorders>
              <w:top w:val="nil"/>
              <w:left w:val="nil"/>
              <w:bottom w:val="single" w:sz="4" w:space="0" w:color="0070C0"/>
              <w:right w:val="single" w:sz="4" w:space="0" w:color="0070C0"/>
            </w:tcBorders>
            <w:noWrap/>
            <w:vAlign w:val="center"/>
            <w:hideMark/>
          </w:tcPr>
          <w:p w14:paraId="19549956"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363</w:t>
            </w:r>
          </w:p>
        </w:tc>
        <w:tc>
          <w:tcPr>
            <w:tcW w:w="1040" w:type="dxa"/>
            <w:tcBorders>
              <w:top w:val="nil"/>
              <w:left w:val="nil"/>
              <w:bottom w:val="single" w:sz="4" w:space="0" w:color="0070C0"/>
              <w:right w:val="single" w:sz="4" w:space="0" w:color="0070C0"/>
            </w:tcBorders>
            <w:noWrap/>
            <w:vAlign w:val="center"/>
            <w:hideMark/>
          </w:tcPr>
          <w:p w14:paraId="5D8B33BC"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831</w:t>
            </w:r>
          </w:p>
        </w:tc>
        <w:tc>
          <w:tcPr>
            <w:tcW w:w="1020" w:type="dxa"/>
            <w:tcBorders>
              <w:top w:val="nil"/>
              <w:left w:val="nil"/>
              <w:bottom w:val="single" w:sz="4" w:space="0" w:color="0070C0"/>
              <w:right w:val="single" w:sz="4" w:space="0" w:color="0070C0"/>
            </w:tcBorders>
            <w:noWrap/>
            <w:vAlign w:val="center"/>
            <w:hideMark/>
          </w:tcPr>
          <w:p w14:paraId="404C95AE"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831</w:t>
            </w:r>
          </w:p>
        </w:tc>
        <w:tc>
          <w:tcPr>
            <w:tcW w:w="2460" w:type="dxa"/>
            <w:tcBorders>
              <w:top w:val="nil"/>
              <w:left w:val="nil"/>
              <w:bottom w:val="single" w:sz="4" w:space="0" w:color="0070C0"/>
              <w:right w:val="single" w:sz="4" w:space="0" w:color="0070C0"/>
            </w:tcBorders>
            <w:noWrap/>
            <w:vAlign w:val="center"/>
            <w:hideMark/>
          </w:tcPr>
          <w:p w14:paraId="5516FAA4" w14:textId="77777777" w:rsidR="00D25D5C" w:rsidRPr="00D25D5C" w:rsidRDefault="00D25D5C" w:rsidP="00D25D5C">
            <w:pPr>
              <w:spacing w:after="0" w:line="240" w:lineRule="auto"/>
              <w:jc w:val="center"/>
              <w:rPr>
                <w:rFonts w:ascii="Arial" w:eastAsia="Times New Roman" w:hAnsi="Arial" w:cs="Arial"/>
                <w:color w:val="000000"/>
                <w:sz w:val="16"/>
                <w:szCs w:val="16"/>
                <w:lang w:eastAsia="es-MX"/>
              </w:rPr>
            </w:pPr>
            <w:r w:rsidRPr="00D25D5C">
              <w:rPr>
                <w:rFonts w:ascii="Arial" w:eastAsia="Times New Roman" w:hAnsi="Arial" w:cs="Arial"/>
                <w:color w:val="000000"/>
                <w:sz w:val="16"/>
                <w:szCs w:val="16"/>
                <w:lang w:eastAsia="es-MX"/>
              </w:rPr>
              <w:t>Salidas en Azul</w:t>
            </w:r>
          </w:p>
        </w:tc>
      </w:tr>
      <w:tr w:rsidR="00D25D5C" w:rsidRPr="00D25D5C" w14:paraId="1CCE6464" w14:textId="77777777" w:rsidTr="00D25D5C">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55C40C66"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Categoria Turista</w:t>
            </w:r>
          </w:p>
        </w:tc>
        <w:tc>
          <w:tcPr>
            <w:tcW w:w="1020" w:type="dxa"/>
            <w:tcBorders>
              <w:top w:val="nil"/>
              <w:left w:val="nil"/>
              <w:bottom w:val="single" w:sz="4" w:space="0" w:color="0070C0"/>
              <w:right w:val="single" w:sz="4" w:space="0" w:color="0070C0"/>
            </w:tcBorders>
            <w:noWrap/>
            <w:vAlign w:val="center"/>
            <w:hideMark/>
          </w:tcPr>
          <w:p w14:paraId="5D1C8556"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313</w:t>
            </w:r>
          </w:p>
        </w:tc>
        <w:tc>
          <w:tcPr>
            <w:tcW w:w="1040" w:type="dxa"/>
            <w:tcBorders>
              <w:top w:val="nil"/>
              <w:left w:val="nil"/>
              <w:bottom w:val="single" w:sz="4" w:space="0" w:color="0070C0"/>
              <w:right w:val="single" w:sz="4" w:space="0" w:color="0070C0"/>
            </w:tcBorders>
            <w:noWrap/>
            <w:vAlign w:val="center"/>
            <w:hideMark/>
          </w:tcPr>
          <w:p w14:paraId="2A341DBE"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663</w:t>
            </w:r>
          </w:p>
        </w:tc>
        <w:tc>
          <w:tcPr>
            <w:tcW w:w="1020" w:type="dxa"/>
            <w:tcBorders>
              <w:top w:val="nil"/>
              <w:left w:val="nil"/>
              <w:bottom w:val="single" w:sz="4" w:space="0" w:color="0070C0"/>
              <w:right w:val="single" w:sz="4" w:space="0" w:color="0070C0"/>
            </w:tcBorders>
            <w:noWrap/>
            <w:vAlign w:val="center"/>
            <w:hideMark/>
          </w:tcPr>
          <w:p w14:paraId="2C65D246"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663</w:t>
            </w:r>
          </w:p>
        </w:tc>
        <w:tc>
          <w:tcPr>
            <w:tcW w:w="2460" w:type="dxa"/>
            <w:tcBorders>
              <w:top w:val="nil"/>
              <w:left w:val="nil"/>
              <w:bottom w:val="single" w:sz="4" w:space="0" w:color="0070C0"/>
              <w:right w:val="single" w:sz="4" w:space="0" w:color="0070C0"/>
            </w:tcBorders>
            <w:noWrap/>
            <w:vAlign w:val="center"/>
            <w:hideMark/>
          </w:tcPr>
          <w:p w14:paraId="59408F82" w14:textId="77777777" w:rsidR="00D25D5C" w:rsidRPr="00D25D5C" w:rsidRDefault="00D25D5C" w:rsidP="00D25D5C">
            <w:pPr>
              <w:spacing w:after="0" w:line="240" w:lineRule="auto"/>
              <w:jc w:val="center"/>
              <w:rPr>
                <w:rFonts w:ascii="Arial" w:eastAsia="Times New Roman" w:hAnsi="Arial" w:cs="Arial"/>
                <w:color w:val="000000"/>
                <w:sz w:val="16"/>
                <w:szCs w:val="16"/>
                <w:lang w:eastAsia="es-MX"/>
              </w:rPr>
            </w:pPr>
            <w:r w:rsidRPr="00D25D5C">
              <w:rPr>
                <w:rFonts w:ascii="Arial" w:eastAsia="Times New Roman" w:hAnsi="Arial" w:cs="Arial"/>
                <w:color w:val="000000"/>
                <w:sz w:val="16"/>
                <w:szCs w:val="16"/>
                <w:lang w:eastAsia="es-MX"/>
              </w:rPr>
              <w:t>Salidas en Rojo</w:t>
            </w:r>
          </w:p>
        </w:tc>
      </w:tr>
      <w:tr w:rsidR="00D25D5C" w:rsidRPr="00D25D5C" w14:paraId="4FFE9C4A" w14:textId="77777777" w:rsidTr="00D25D5C">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34EE14F7"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lastRenderedPageBreak/>
              <w:t>Categoria Primera</w:t>
            </w:r>
          </w:p>
        </w:tc>
        <w:tc>
          <w:tcPr>
            <w:tcW w:w="1020" w:type="dxa"/>
            <w:tcBorders>
              <w:top w:val="nil"/>
              <w:left w:val="nil"/>
              <w:bottom w:val="single" w:sz="4" w:space="0" w:color="0070C0"/>
              <w:right w:val="single" w:sz="4" w:space="0" w:color="0070C0"/>
            </w:tcBorders>
            <w:noWrap/>
            <w:vAlign w:val="center"/>
            <w:hideMark/>
          </w:tcPr>
          <w:p w14:paraId="2CA709E5"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388</w:t>
            </w:r>
          </w:p>
        </w:tc>
        <w:tc>
          <w:tcPr>
            <w:tcW w:w="1040" w:type="dxa"/>
            <w:tcBorders>
              <w:top w:val="nil"/>
              <w:left w:val="nil"/>
              <w:bottom w:val="single" w:sz="4" w:space="0" w:color="0070C0"/>
              <w:right w:val="single" w:sz="4" w:space="0" w:color="0070C0"/>
            </w:tcBorders>
            <w:noWrap/>
            <w:vAlign w:val="center"/>
            <w:hideMark/>
          </w:tcPr>
          <w:p w14:paraId="1F335895"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813</w:t>
            </w:r>
          </w:p>
        </w:tc>
        <w:tc>
          <w:tcPr>
            <w:tcW w:w="1020" w:type="dxa"/>
            <w:tcBorders>
              <w:top w:val="nil"/>
              <w:left w:val="nil"/>
              <w:bottom w:val="single" w:sz="4" w:space="0" w:color="0070C0"/>
              <w:right w:val="single" w:sz="4" w:space="0" w:color="0070C0"/>
            </w:tcBorders>
            <w:noWrap/>
            <w:vAlign w:val="center"/>
            <w:hideMark/>
          </w:tcPr>
          <w:p w14:paraId="0FD9FD0F"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813</w:t>
            </w:r>
          </w:p>
        </w:tc>
        <w:tc>
          <w:tcPr>
            <w:tcW w:w="2460" w:type="dxa"/>
            <w:tcBorders>
              <w:top w:val="nil"/>
              <w:left w:val="nil"/>
              <w:bottom w:val="single" w:sz="4" w:space="0" w:color="0070C0"/>
              <w:right w:val="single" w:sz="4" w:space="0" w:color="0070C0"/>
            </w:tcBorders>
            <w:noWrap/>
            <w:vAlign w:val="center"/>
            <w:hideMark/>
          </w:tcPr>
          <w:p w14:paraId="38CDF361" w14:textId="77777777" w:rsidR="00D25D5C" w:rsidRPr="00D25D5C" w:rsidRDefault="00D25D5C" w:rsidP="00D25D5C">
            <w:pPr>
              <w:spacing w:after="0" w:line="240" w:lineRule="auto"/>
              <w:jc w:val="center"/>
              <w:rPr>
                <w:rFonts w:ascii="Arial" w:eastAsia="Times New Roman" w:hAnsi="Arial" w:cs="Arial"/>
                <w:color w:val="000000"/>
                <w:sz w:val="16"/>
                <w:szCs w:val="16"/>
                <w:lang w:eastAsia="es-MX"/>
              </w:rPr>
            </w:pPr>
            <w:r w:rsidRPr="00D25D5C">
              <w:rPr>
                <w:rFonts w:ascii="Arial" w:eastAsia="Times New Roman" w:hAnsi="Arial" w:cs="Arial"/>
                <w:color w:val="000000"/>
                <w:sz w:val="16"/>
                <w:szCs w:val="16"/>
                <w:lang w:eastAsia="es-MX"/>
              </w:rPr>
              <w:t>Salidas en Rojo</w:t>
            </w:r>
          </w:p>
        </w:tc>
      </w:tr>
      <w:tr w:rsidR="00D25D5C" w:rsidRPr="00D25D5C" w14:paraId="3EA817FB" w14:textId="77777777" w:rsidTr="00D25D5C">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75BEAABB"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Categoria Superior</w:t>
            </w:r>
          </w:p>
        </w:tc>
        <w:tc>
          <w:tcPr>
            <w:tcW w:w="1020" w:type="dxa"/>
            <w:tcBorders>
              <w:top w:val="nil"/>
              <w:left w:val="nil"/>
              <w:bottom w:val="single" w:sz="4" w:space="0" w:color="0070C0"/>
              <w:right w:val="single" w:sz="4" w:space="0" w:color="0070C0"/>
            </w:tcBorders>
            <w:noWrap/>
            <w:vAlign w:val="center"/>
            <w:hideMark/>
          </w:tcPr>
          <w:p w14:paraId="2EA8BEB2"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475</w:t>
            </w:r>
          </w:p>
        </w:tc>
        <w:tc>
          <w:tcPr>
            <w:tcW w:w="1040" w:type="dxa"/>
            <w:tcBorders>
              <w:top w:val="nil"/>
              <w:left w:val="nil"/>
              <w:bottom w:val="single" w:sz="4" w:space="0" w:color="0070C0"/>
              <w:right w:val="single" w:sz="4" w:space="0" w:color="0070C0"/>
            </w:tcBorders>
            <w:noWrap/>
            <w:vAlign w:val="center"/>
            <w:hideMark/>
          </w:tcPr>
          <w:p w14:paraId="1AA888C2"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956</w:t>
            </w:r>
          </w:p>
        </w:tc>
        <w:tc>
          <w:tcPr>
            <w:tcW w:w="1020" w:type="dxa"/>
            <w:tcBorders>
              <w:top w:val="nil"/>
              <w:left w:val="nil"/>
              <w:bottom w:val="single" w:sz="4" w:space="0" w:color="0070C0"/>
              <w:right w:val="single" w:sz="4" w:space="0" w:color="0070C0"/>
            </w:tcBorders>
            <w:noWrap/>
            <w:vAlign w:val="center"/>
            <w:hideMark/>
          </w:tcPr>
          <w:p w14:paraId="4E934900"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956</w:t>
            </w:r>
          </w:p>
        </w:tc>
        <w:tc>
          <w:tcPr>
            <w:tcW w:w="2460" w:type="dxa"/>
            <w:tcBorders>
              <w:top w:val="nil"/>
              <w:left w:val="nil"/>
              <w:bottom w:val="single" w:sz="4" w:space="0" w:color="0070C0"/>
              <w:right w:val="single" w:sz="4" w:space="0" w:color="0070C0"/>
            </w:tcBorders>
            <w:noWrap/>
            <w:vAlign w:val="center"/>
            <w:hideMark/>
          </w:tcPr>
          <w:p w14:paraId="03646CA1" w14:textId="77777777" w:rsidR="00D25D5C" w:rsidRPr="00D25D5C" w:rsidRDefault="00D25D5C" w:rsidP="00D25D5C">
            <w:pPr>
              <w:spacing w:after="0" w:line="240" w:lineRule="auto"/>
              <w:jc w:val="center"/>
              <w:rPr>
                <w:rFonts w:ascii="Arial" w:eastAsia="Times New Roman" w:hAnsi="Arial" w:cs="Arial"/>
                <w:color w:val="000000"/>
                <w:sz w:val="16"/>
                <w:szCs w:val="16"/>
                <w:lang w:eastAsia="es-MX"/>
              </w:rPr>
            </w:pPr>
            <w:r w:rsidRPr="00D25D5C">
              <w:rPr>
                <w:rFonts w:ascii="Arial" w:eastAsia="Times New Roman" w:hAnsi="Arial" w:cs="Arial"/>
                <w:color w:val="000000"/>
                <w:sz w:val="16"/>
                <w:szCs w:val="16"/>
                <w:lang w:eastAsia="es-MX"/>
              </w:rPr>
              <w:t>Salidas en Rojo</w:t>
            </w:r>
          </w:p>
        </w:tc>
      </w:tr>
    </w:tbl>
    <w:p w14:paraId="0772428E" w14:textId="77777777" w:rsidR="0019406E" w:rsidRDefault="0019406E" w:rsidP="00AE7133">
      <w:pPr>
        <w:pStyle w:val="Sinespaciado"/>
        <w:rPr>
          <w:rFonts w:ascii="Arial" w:hAnsi="Arial" w:cs="Arial"/>
          <w:sz w:val="18"/>
          <w:szCs w:val="16"/>
        </w:rPr>
      </w:pPr>
    </w:p>
    <w:p w14:paraId="75D3B90E" w14:textId="77777777" w:rsidR="0019406E" w:rsidRDefault="0019406E" w:rsidP="00AE7133">
      <w:pPr>
        <w:pStyle w:val="Sinespaciado"/>
        <w:rPr>
          <w:rFonts w:ascii="Arial" w:hAnsi="Arial" w:cs="Arial"/>
          <w:sz w:val="18"/>
          <w:szCs w:val="16"/>
        </w:rPr>
      </w:pPr>
    </w:p>
    <w:p w14:paraId="77F6E1E2" w14:textId="77777777" w:rsidR="00D971A1" w:rsidRDefault="00D971A1" w:rsidP="00AE7133">
      <w:pPr>
        <w:pStyle w:val="Sinespaciado"/>
        <w:rPr>
          <w:rFonts w:ascii="Arial" w:hAnsi="Arial" w:cs="Arial"/>
          <w:b/>
          <w:bCs/>
          <w:sz w:val="21"/>
          <w:szCs w:val="21"/>
        </w:rPr>
      </w:pPr>
    </w:p>
    <w:p w14:paraId="012132AA" w14:textId="0497EE2A" w:rsidR="00D971A1" w:rsidRPr="00D971A1" w:rsidRDefault="00D971A1" w:rsidP="00D971A1">
      <w:pPr>
        <w:spacing w:after="0" w:line="240" w:lineRule="auto"/>
        <w:rPr>
          <w:rFonts w:ascii="Arial" w:eastAsia="Times New Roman" w:hAnsi="Arial" w:cs="Arial"/>
          <w:b/>
          <w:bCs/>
          <w:sz w:val="20"/>
          <w:szCs w:val="20"/>
          <w:lang w:eastAsia="es-MX"/>
        </w:rPr>
      </w:pPr>
      <w:r w:rsidRPr="00D971A1">
        <w:rPr>
          <w:rFonts w:ascii="Arial" w:eastAsia="Times New Roman" w:hAnsi="Arial" w:cs="Arial"/>
          <w:b/>
          <w:bCs/>
          <w:sz w:val="20"/>
          <w:szCs w:val="20"/>
          <w:lang w:eastAsia="es-MX"/>
        </w:rPr>
        <w:t xml:space="preserve">SALIDAS: </w:t>
      </w:r>
      <w:r w:rsidR="00D25D5C" w:rsidRPr="00D25D5C">
        <w:rPr>
          <w:rFonts w:ascii="Arial" w:eastAsia="Times New Roman" w:hAnsi="Arial" w:cs="Arial"/>
          <w:sz w:val="20"/>
          <w:szCs w:val="20"/>
          <w:lang w:eastAsia="es-MX"/>
        </w:rPr>
        <w:t xml:space="preserve">Jueves, Viernes, Sabado y </w:t>
      </w:r>
      <w:r w:rsidRPr="00D25D5C">
        <w:rPr>
          <w:rFonts w:ascii="Arial" w:eastAsia="Times New Roman" w:hAnsi="Arial" w:cs="Arial"/>
          <w:sz w:val="20"/>
          <w:szCs w:val="20"/>
          <w:lang w:eastAsia="es-MX"/>
        </w:rPr>
        <w:t>Domingo</w:t>
      </w:r>
    </w:p>
    <w:tbl>
      <w:tblPr>
        <w:tblW w:w="10485" w:type="dxa"/>
        <w:tblInd w:w="75" w:type="dxa"/>
        <w:tblCellMar>
          <w:left w:w="70" w:type="dxa"/>
          <w:right w:w="70" w:type="dxa"/>
        </w:tblCellMar>
        <w:tblLook w:val="04A0" w:firstRow="1" w:lastRow="0" w:firstColumn="1" w:lastColumn="0" w:noHBand="0" w:noVBand="1"/>
      </w:tblPr>
      <w:tblGrid>
        <w:gridCol w:w="1696"/>
        <w:gridCol w:w="3343"/>
        <w:gridCol w:w="4344"/>
        <w:gridCol w:w="1430"/>
      </w:tblGrid>
      <w:tr w:rsidR="00D25D5C" w:rsidRPr="00D25D5C" w14:paraId="789F71D0" w14:textId="77777777" w:rsidTr="00D25D5C">
        <w:trPr>
          <w:trHeight w:val="310"/>
        </w:trPr>
        <w:tc>
          <w:tcPr>
            <w:tcW w:w="1696" w:type="dxa"/>
            <w:tcBorders>
              <w:top w:val="single" w:sz="4" w:space="0" w:color="FFFFFF"/>
              <w:left w:val="single" w:sz="4" w:space="0" w:color="FFFFFF"/>
              <w:bottom w:val="nil"/>
              <w:right w:val="single" w:sz="4" w:space="0" w:color="FFFFFF"/>
            </w:tcBorders>
            <w:shd w:val="clear" w:color="000000" w:fill="0070C0"/>
            <w:noWrap/>
            <w:vAlign w:val="center"/>
            <w:hideMark/>
          </w:tcPr>
          <w:p w14:paraId="53C51B56" w14:textId="5F983C89"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 xml:space="preserve">SALIDAS: </w:t>
            </w:r>
            <w:r w:rsidR="00120C2F">
              <w:rPr>
                <w:rFonts w:ascii="Arial" w:eastAsia="Times New Roman" w:hAnsi="Arial" w:cs="Arial"/>
                <w:b/>
                <w:bCs/>
                <w:color w:val="FFFFFF"/>
                <w:sz w:val="18"/>
                <w:szCs w:val="18"/>
                <w:lang w:eastAsia="es-MX"/>
              </w:rPr>
              <w:t>Jue,Vie,Sab y Dom</w:t>
            </w:r>
          </w:p>
        </w:tc>
        <w:tc>
          <w:tcPr>
            <w:tcW w:w="3201" w:type="dxa"/>
            <w:tcBorders>
              <w:top w:val="single" w:sz="4" w:space="0" w:color="FFFFFF"/>
              <w:left w:val="nil"/>
              <w:bottom w:val="nil"/>
              <w:right w:val="single" w:sz="4" w:space="0" w:color="FFFFFF"/>
            </w:tcBorders>
            <w:shd w:val="clear" w:color="000000" w:fill="0070C0"/>
            <w:noWrap/>
            <w:vAlign w:val="center"/>
            <w:hideMark/>
          </w:tcPr>
          <w:p w14:paraId="4BB686D6"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NEGRO</w:t>
            </w:r>
          </w:p>
        </w:tc>
        <w:tc>
          <w:tcPr>
            <w:tcW w:w="4158" w:type="dxa"/>
            <w:tcBorders>
              <w:top w:val="single" w:sz="4" w:space="0" w:color="FFFFFF"/>
              <w:left w:val="nil"/>
              <w:bottom w:val="nil"/>
              <w:right w:val="single" w:sz="4" w:space="0" w:color="FFFFFF"/>
            </w:tcBorders>
            <w:shd w:val="clear" w:color="000000" w:fill="0070C0"/>
            <w:noWrap/>
            <w:vAlign w:val="center"/>
            <w:hideMark/>
          </w:tcPr>
          <w:p w14:paraId="345F9C5B"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AZUL</w:t>
            </w:r>
          </w:p>
        </w:tc>
        <w:tc>
          <w:tcPr>
            <w:tcW w:w="1430" w:type="dxa"/>
            <w:tcBorders>
              <w:top w:val="single" w:sz="4" w:space="0" w:color="FFFFFF"/>
              <w:left w:val="nil"/>
              <w:bottom w:val="nil"/>
              <w:right w:val="single" w:sz="4" w:space="0" w:color="FFFFFF"/>
            </w:tcBorders>
            <w:shd w:val="clear" w:color="000000" w:fill="0070C0"/>
            <w:noWrap/>
            <w:vAlign w:val="center"/>
            <w:hideMark/>
          </w:tcPr>
          <w:p w14:paraId="52FE1604"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ROJO</w:t>
            </w:r>
          </w:p>
        </w:tc>
      </w:tr>
      <w:tr w:rsidR="00D25D5C" w:rsidRPr="00D25D5C" w14:paraId="2A3D0FFD" w14:textId="77777777" w:rsidTr="00D25D5C">
        <w:trPr>
          <w:trHeight w:val="310"/>
        </w:trPr>
        <w:tc>
          <w:tcPr>
            <w:tcW w:w="1696" w:type="dxa"/>
            <w:tcBorders>
              <w:top w:val="single" w:sz="4" w:space="0" w:color="0070C0"/>
              <w:left w:val="single" w:sz="4" w:space="0" w:color="0070C0"/>
              <w:bottom w:val="single" w:sz="4" w:space="0" w:color="0070C0"/>
              <w:right w:val="single" w:sz="4" w:space="0" w:color="0070C0"/>
            </w:tcBorders>
            <w:noWrap/>
            <w:vAlign w:val="center"/>
            <w:hideMark/>
          </w:tcPr>
          <w:p w14:paraId="17DE3B04" w14:textId="77777777" w:rsidR="00D25D5C" w:rsidRPr="00D25D5C" w:rsidRDefault="00D25D5C" w:rsidP="00D25D5C">
            <w:pPr>
              <w:spacing w:after="0" w:line="240" w:lineRule="auto"/>
              <w:jc w:val="center"/>
              <w:rPr>
                <w:rFonts w:ascii="Arial" w:eastAsia="Times New Roman" w:hAnsi="Arial" w:cs="Arial"/>
                <w:b/>
                <w:bCs/>
                <w:sz w:val="18"/>
                <w:szCs w:val="18"/>
                <w:lang w:eastAsia="es-MX"/>
              </w:rPr>
            </w:pPr>
            <w:r w:rsidRPr="00D25D5C">
              <w:rPr>
                <w:rFonts w:ascii="Arial" w:eastAsia="Times New Roman" w:hAnsi="Arial" w:cs="Arial"/>
                <w:b/>
                <w:bCs/>
                <w:sz w:val="18"/>
                <w:szCs w:val="18"/>
                <w:lang w:eastAsia="es-MX"/>
              </w:rPr>
              <w:t>MARZO</w:t>
            </w:r>
          </w:p>
        </w:tc>
        <w:tc>
          <w:tcPr>
            <w:tcW w:w="3201" w:type="dxa"/>
            <w:tcBorders>
              <w:top w:val="single" w:sz="4" w:space="0" w:color="0070C0"/>
              <w:left w:val="nil"/>
              <w:bottom w:val="single" w:sz="4" w:space="0" w:color="0070C0"/>
              <w:right w:val="single" w:sz="4" w:space="0" w:color="0070C0"/>
            </w:tcBorders>
            <w:noWrap/>
            <w:vAlign w:val="center"/>
            <w:hideMark/>
          </w:tcPr>
          <w:p w14:paraId="438AC512"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22</w:t>
            </w:r>
          </w:p>
        </w:tc>
        <w:tc>
          <w:tcPr>
            <w:tcW w:w="4158" w:type="dxa"/>
            <w:tcBorders>
              <w:top w:val="single" w:sz="4" w:space="0" w:color="0070C0"/>
              <w:left w:val="nil"/>
              <w:bottom w:val="single" w:sz="4" w:space="0" w:color="0070C0"/>
              <w:right w:val="single" w:sz="4" w:space="0" w:color="0070C0"/>
            </w:tcBorders>
            <w:noWrap/>
            <w:vAlign w:val="center"/>
            <w:hideMark/>
          </w:tcPr>
          <w:p w14:paraId="3DB71B5B"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28,31</w:t>
            </w:r>
          </w:p>
        </w:tc>
        <w:tc>
          <w:tcPr>
            <w:tcW w:w="1430" w:type="dxa"/>
            <w:tcBorders>
              <w:top w:val="single" w:sz="4" w:space="0" w:color="0070C0"/>
              <w:left w:val="nil"/>
              <w:bottom w:val="single" w:sz="4" w:space="0" w:color="0070C0"/>
              <w:right w:val="single" w:sz="4" w:space="0" w:color="0070C0"/>
            </w:tcBorders>
            <w:noWrap/>
            <w:vAlign w:val="center"/>
            <w:hideMark/>
          </w:tcPr>
          <w:p w14:paraId="34A14767"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r>
      <w:tr w:rsidR="00D25D5C" w:rsidRPr="00D25D5C" w14:paraId="3AE22863" w14:textId="77777777" w:rsidTr="00D25D5C">
        <w:trPr>
          <w:trHeight w:val="310"/>
        </w:trPr>
        <w:tc>
          <w:tcPr>
            <w:tcW w:w="1696" w:type="dxa"/>
            <w:tcBorders>
              <w:top w:val="nil"/>
              <w:left w:val="single" w:sz="4" w:space="0" w:color="0070C0"/>
              <w:bottom w:val="single" w:sz="4" w:space="0" w:color="0070C0"/>
              <w:right w:val="single" w:sz="4" w:space="0" w:color="0070C0"/>
            </w:tcBorders>
            <w:noWrap/>
            <w:vAlign w:val="center"/>
            <w:hideMark/>
          </w:tcPr>
          <w:p w14:paraId="039B2106" w14:textId="77777777" w:rsidR="00D25D5C" w:rsidRPr="00D25D5C" w:rsidRDefault="00D25D5C" w:rsidP="00D25D5C">
            <w:pPr>
              <w:spacing w:after="0" w:line="240" w:lineRule="auto"/>
              <w:jc w:val="center"/>
              <w:rPr>
                <w:rFonts w:ascii="Arial" w:eastAsia="Times New Roman" w:hAnsi="Arial" w:cs="Arial"/>
                <w:b/>
                <w:bCs/>
                <w:sz w:val="18"/>
                <w:szCs w:val="18"/>
                <w:lang w:eastAsia="es-MX"/>
              </w:rPr>
            </w:pPr>
            <w:r w:rsidRPr="00D25D5C">
              <w:rPr>
                <w:rFonts w:ascii="Arial" w:eastAsia="Times New Roman" w:hAnsi="Arial" w:cs="Arial"/>
                <w:b/>
                <w:bCs/>
                <w:sz w:val="18"/>
                <w:szCs w:val="18"/>
                <w:lang w:eastAsia="es-MX"/>
              </w:rPr>
              <w:t>ABRIL</w:t>
            </w:r>
          </w:p>
        </w:tc>
        <w:tc>
          <w:tcPr>
            <w:tcW w:w="3201" w:type="dxa"/>
            <w:tcBorders>
              <w:top w:val="nil"/>
              <w:left w:val="nil"/>
              <w:bottom w:val="single" w:sz="4" w:space="0" w:color="0070C0"/>
              <w:right w:val="single" w:sz="4" w:space="0" w:color="0070C0"/>
            </w:tcBorders>
            <w:noWrap/>
            <w:vAlign w:val="center"/>
            <w:hideMark/>
          </w:tcPr>
          <w:p w14:paraId="714E9AEC"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c>
          <w:tcPr>
            <w:tcW w:w="4158" w:type="dxa"/>
            <w:tcBorders>
              <w:top w:val="nil"/>
              <w:left w:val="nil"/>
              <w:bottom w:val="single" w:sz="4" w:space="0" w:color="0070C0"/>
              <w:right w:val="single" w:sz="4" w:space="0" w:color="0070C0"/>
            </w:tcBorders>
            <w:noWrap/>
            <w:vAlign w:val="center"/>
            <w:hideMark/>
          </w:tcPr>
          <w:p w14:paraId="6F9A5554"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02,03,04,05,09,10,11,12,16,17,18,19,23,24,25,26</w:t>
            </w:r>
          </w:p>
        </w:tc>
        <w:tc>
          <w:tcPr>
            <w:tcW w:w="1430" w:type="dxa"/>
            <w:tcBorders>
              <w:top w:val="nil"/>
              <w:left w:val="nil"/>
              <w:bottom w:val="single" w:sz="4" w:space="0" w:color="0070C0"/>
              <w:right w:val="single" w:sz="4" w:space="0" w:color="0070C0"/>
            </w:tcBorders>
            <w:noWrap/>
            <w:vAlign w:val="center"/>
            <w:hideMark/>
          </w:tcPr>
          <w:p w14:paraId="0EC872A0"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r>
      <w:tr w:rsidR="00D25D5C" w:rsidRPr="00D25D5C" w14:paraId="6827719E" w14:textId="77777777" w:rsidTr="00D25D5C">
        <w:trPr>
          <w:trHeight w:val="310"/>
        </w:trPr>
        <w:tc>
          <w:tcPr>
            <w:tcW w:w="1696" w:type="dxa"/>
            <w:tcBorders>
              <w:top w:val="nil"/>
              <w:left w:val="single" w:sz="4" w:space="0" w:color="0070C0"/>
              <w:bottom w:val="single" w:sz="4" w:space="0" w:color="0070C0"/>
              <w:right w:val="single" w:sz="4" w:space="0" w:color="0070C0"/>
            </w:tcBorders>
            <w:noWrap/>
            <w:vAlign w:val="center"/>
            <w:hideMark/>
          </w:tcPr>
          <w:p w14:paraId="113423A7" w14:textId="77777777" w:rsidR="00D25D5C" w:rsidRPr="00D25D5C" w:rsidRDefault="00D25D5C" w:rsidP="00D25D5C">
            <w:pPr>
              <w:spacing w:after="0" w:line="240" w:lineRule="auto"/>
              <w:jc w:val="center"/>
              <w:rPr>
                <w:rFonts w:ascii="Arial" w:eastAsia="Times New Roman" w:hAnsi="Arial" w:cs="Arial"/>
                <w:b/>
                <w:bCs/>
                <w:sz w:val="18"/>
                <w:szCs w:val="18"/>
                <w:lang w:eastAsia="es-MX"/>
              </w:rPr>
            </w:pPr>
            <w:r w:rsidRPr="00D25D5C">
              <w:rPr>
                <w:rFonts w:ascii="Arial" w:eastAsia="Times New Roman" w:hAnsi="Arial" w:cs="Arial"/>
                <w:b/>
                <w:bCs/>
                <w:sz w:val="18"/>
                <w:szCs w:val="18"/>
                <w:lang w:eastAsia="es-MX"/>
              </w:rPr>
              <w:t>MAYO</w:t>
            </w:r>
          </w:p>
        </w:tc>
        <w:tc>
          <w:tcPr>
            <w:tcW w:w="3201" w:type="dxa"/>
            <w:tcBorders>
              <w:top w:val="nil"/>
              <w:left w:val="nil"/>
              <w:bottom w:val="single" w:sz="4" w:space="0" w:color="0070C0"/>
              <w:right w:val="single" w:sz="4" w:space="0" w:color="0070C0"/>
            </w:tcBorders>
            <w:noWrap/>
            <w:vAlign w:val="center"/>
            <w:hideMark/>
          </w:tcPr>
          <w:p w14:paraId="18486E4D"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c>
          <w:tcPr>
            <w:tcW w:w="4158" w:type="dxa"/>
            <w:tcBorders>
              <w:top w:val="nil"/>
              <w:left w:val="nil"/>
              <w:bottom w:val="single" w:sz="4" w:space="0" w:color="0070C0"/>
              <w:right w:val="single" w:sz="4" w:space="0" w:color="0070C0"/>
            </w:tcBorders>
            <w:noWrap/>
            <w:vAlign w:val="center"/>
            <w:hideMark/>
          </w:tcPr>
          <w:p w14:paraId="2DBC2F07"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01,02,03,07,08,09,10,14,15,16,17,21,22,23,24,31</w:t>
            </w:r>
          </w:p>
        </w:tc>
        <w:tc>
          <w:tcPr>
            <w:tcW w:w="1430" w:type="dxa"/>
            <w:tcBorders>
              <w:top w:val="nil"/>
              <w:left w:val="nil"/>
              <w:bottom w:val="single" w:sz="4" w:space="0" w:color="0070C0"/>
              <w:right w:val="single" w:sz="4" w:space="0" w:color="0070C0"/>
            </w:tcBorders>
            <w:noWrap/>
            <w:vAlign w:val="center"/>
            <w:hideMark/>
          </w:tcPr>
          <w:p w14:paraId="2764FC15"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r>
      <w:tr w:rsidR="00D25D5C" w:rsidRPr="00D25D5C" w14:paraId="06240861" w14:textId="77777777" w:rsidTr="00D25D5C">
        <w:trPr>
          <w:trHeight w:val="310"/>
        </w:trPr>
        <w:tc>
          <w:tcPr>
            <w:tcW w:w="1696" w:type="dxa"/>
            <w:tcBorders>
              <w:top w:val="nil"/>
              <w:left w:val="single" w:sz="4" w:space="0" w:color="0070C0"/>
              <w:bottom w:val="single" w:sz="4" w:space="0" w:color="0070C0"/>
              <w:right w:val="single" w:sz="4" w:space="0" w:color="0070C0"/>
            </w:tcBorders>
            <w:noWrap/>
            <w:vAlign w:val="center"/>
            <w:hideMark/>
          </w:tcPr>
          <w:p w14:paraId="4C3E98E2" w14:textId="77777777" w:rsidR="00D25D5C" w:rsidRPr="00D25D5C" w:rsidRDefault="00D25D5C" w:rsidP="00D25D5C">
            <w:pPr>
              <w:spacing w:after="0" w:line="240" w:lineRule="auto"/>
              <w:jc w:val="center"/>
              <w:rPr>
                <w:rFonts w:ascii="Arial" w:eastAsia="Times New Roman" w:hAnsi="Arial" w:cs="Arial"/>
                <w:b/>
                <w:bCs/>
                <w:sz w:val="18"/>
                <w:szCs w:val="18"/>
                <w:lang w:eastAsia="es-MX"/>
              </w:rPr>
            </w:pPr>
            <w:r w:rsidRPr="00D25D5C">
              <w:rPr>
                <w:rFonts w:ascii="Arial" w:eastAsia="Times New Roman" w:hAnsi="Arial" w:cs="Arial"/>
                <w:b/>
                <w:bCs/>
                <w:sz w:val="18"/>
                <w:szCs w:val="18"/>
                <w:lang w:eastAsia="es-MX"/>
              </w:rPr>
              <w:t>JUNIO</w:t>
            </w:r>
          </w:p>
        </w:tc>
        <w:tc>
          <w:tcPr>
            <w:tcW w:w="3201" w:type="dxa"/>
            <w:tcBorders>
              <w:top w:val="nil"/>
              <w:left w:val="nil"/>
              <w:bottom w:val="single" w:sz="4" w:space="0" w:color="0070C0"/>
              <w:right w:val="single" w:sz="4" w:space="0" w:color="0070C0"/>
            </w:tcBorders>
            <w:noWrap/>
            <w:vAlign w:val="center"/>
            <w:hideMark/>
          </w:tcPr>
          <w:p w14:paraId="187BF1D1"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c>
          <w:tcPr>
            <w:tcW w:w="4158" w:type="dxa"/>
            <w:tcBorders>
              <w:top w:val="nil"/>
              <w:left w:val="nil"/>
              <w:bottom w:val="single" w:sz="4" w:space="0" w:color="0070C0"/>
              <w:right w:val="single" w:sz="4" w:space="0" w:color="0070C0"/>
            </w:tcBorders>
            <w:noWrap/>
            <w:vAlign w:val="center"/>
            <w:hideMark/>
          </w:tcPr>
          <w:p w14:paraId="65F89EFD"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04,05,06,07,11,12,13,14,18,19,20,21,25,26,27,28</w:t>
            </w:r>
          </w:p>
        </w:tc>
        <w:tc>
          <w:tcPr>
            <w:tcW w:w="1430" w:type="dxa"/>
            <w:tcBorders>
              <w:top w:val="nil"/>
              <w:left w:val="nil"/>
              <w:bottom w:val="single" w:sz="4" w:space="0" w:color="0070C0"/>
              <w:right w:val="single" w:sz="4" w:space="0" w:color="0070C0"/>
            </w:tcBorders>
            <w:noWrap/>
            <w:vAlign w:val="center"/>
            <w:hideMark/>
          </w:tcPr>
          <w:p w14:paraId="0DF8355E"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r>
      <w:tr w:rsidR="00D25D5C" w:rsidRPr="00D25D5C" w14:paraId="614B7402" w14:textId="77777777" w:rsidTr="00D25D5C">
        <w:trPr>
          <w:trHeight w:val="310"/>
        </w:trPr>
        <w:tc>
          <w:tcPr>
            <w:tcW w:w="1696" w:type="dxa"/>
            <w:tcBorders>
              <w:top w:val="nil"/>
              <w:left w:val="single" w:sz="4" w:space="0" w:color="0070C0"/>
              <w:bottom w:val="single" w:sz="4" w:space="0" w:color="0070C0"/>
              <w:right w:val="single" w:sz="4" w:space="0" w:color="0070C0"/>
            </w:tcBorders>
            <w:noWrap/>
            <w:vAlign w:val="center"/>
            <w:hideMark/>
          </w:tcPr>
          <w:p w14:paraId="2F6231AE" w14:textId="77777777" w:rsidR="00D25D5C" w:rsidRPr="00D25D5C" w:rsidRDefault="00D25D5C" w:rsidP="00D25D5C">
            <w:pPr>
              <w:spacing w:after="0" w:line="240" w:lineRule="auto"/>
              <w:jc w:val="center"/>
              <w:rPr>
                <w:rFonts w:ascii="Arial" w:eastAsia="Times New Roman" w:hAnsi="Arial" w:cs="Arial"/>
                <w:b/>
                <w:bCs/>
                <w:sz w:val="18"/>
                <w:szCs w:val="18"/>
                <w:lang w:eastAsia="es-MX"/>
              </w:rPr>
            </w:pPr>
            <w:r w:rsidRPr="00D25D5C">
              <w:rPr>
                <w:rFonts w:ascii="Arial" w:eastAsia="Times New Roman" w:hAnsi="Arial" w:cs="Arial"/>
                <w:b/>
                <w:bCs/>
                <w:sz w:val="18"/>
                <w:szCs w:val="18"/>
                <w:lang w:eastAsia="es-MX"/>
              </w:rPr>
              <w:t>JULIO</w:t>
            </w:r>
          </w:p>
        </w:tc>
        <w:tc>
          <w:tcPr>
            <w:tcW w:w="3201" w:type="dxa"/>
            <w:tcBorders>
              <w:top w:val="nil"/>
              <w:left w:val="nil"/>
              <w:bottom w:val="single" w:sz="4" w:space="0" w:color="0070C0"/>
              <w:right w:val="single" w:sz="4" w:space="0" w:color="0070C0"/>
            </w:tcBorders>
            <w:noWrap/>
            <w:vAlign w:val="center"/>
            <w:hideMark/>
          </w:tcPr>
          <w:p w14:paraId="65189BC7"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c>
          <w:tcPr>
            <w:tcW w:w="4158" w:type="dxa"/>
            <w:tcBorders>
              <w:top w:val="nil"/>
              <w:left w:val="nil"/>
              <w:bottom w:val="single" w:sz="4" w:space="0" w:color="0070C0"/>
              <w:right w:val="single" w:sz="4" w:space="0" w:color="0070C0"/>
            </w:tcBorders>
            <w:noWrap/>
            <w:vAlign w:val="center"/>
            <w:hideMark/>
          </w:tcPr>
          <w:p w14:paraId="7C1D0AA4"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02,03,04,05,09,10,11,12,16,17,18,19,23,24,25,26,31</w:t>
            </w:r>
          </w:p>
        </w:tc>
        <w:tc>
          <w:tcPr>
            <w:tcW w:w="1430" w:type="dxa"/>
            <w:tcBorders>
              <w:top w:val="nil"/>
              <w:left w:val="nil"/>
              <w:bottom w:val="single" w:sz="4" w:space="0" w:color="0070C0"/>
              <w:right w:val="single" w:sz="4" w:space="0" w:color="0070C0"/>
            </w:tcBorders>
            <w:noWrap/>
            <w:vAlign w:val="center"/>
            <w:hideMark/>
          </w:tcPr>
          <w:p w14:paraId="012E1E42"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r>
      <w:tr w:rsidR="00D25D5C" w:rsidRPr="00D25D5C" w14:paraId="6F7F4A34" w14:textId="77777777" w:rsidTr="00D25D5C">
        <w:trPr>
          <w:trHeight w:val="310"/>
        </w:trPr>
        <w:tc>
          <w:tcPr>
            <w:tcW w:w="1696" w:type="dxa"/>
            <w:tcBorders>
              <w:top w:val="nil"/>
              <w:left w:val="single" w:sz="4" w:space="0" w:color="0070C0"/>
              <w:bottom w:val="single" w:sz="4" w:space="0" w:color="0070C0"/>
              <w:right w:val="single" w:sz="4" w:space="0" w:color="0070C0"/>
            </w:tcBorders>
            <w:noWrap/>
            <w:vAlign w:val="center"/>
            <w:hideMark/>
          </w:tcPr>
          <w:p w14:paraId="26AE6D1C" w14:textId="77777777" w:rsidR="00D25D5C" w:rsidRPr="00D25D5C" w:rsidRDefault="00D25D5C" w:rsidP="00D25D5C">
            <w:pPr>
              <w:spacing w:after="0" w:line="240" w:lineRule="auto"/>
              <w:jc w:val="center"/>
              <w:rPr>
                <w:rFonts w:ascii="Arial" w:eastAsia="Times New Roman" w:hAnsi="Arial" w:cs="Arial"/>
                <w:b/>
                <w:bCs/>
                <w:sz w:val="18"/>
                <w:szCs w:val="18"/>
                <w:lang w:eastAsia="es-MX"/>
              </w:rPr>
            </w:pPr>
            <w:r w:rsidRPr="00D25D5C">
              <w:rPr>
                <w:rFonts w:ascii="Arial" w:eastAsia="Times New Roman" w:hAnsi="Arial" w:cs="Arial"/>
                <w:b/>
                <w:bCs/>
                <w:sz w:val="18"/>
                <w:szCs w:val="18"/>
                <w:lang w:eastAsia="es-MX"/>
              </w:rPr>
              <w:t>AGOSTO</w:t>
            </w:r>
          </w:p>
        </w:tc>
        <w:tc>
          <w:tcPr>
            <w:tcW w:w="3201" w:type="dxa"/>
            <w:tcBorders>
              <w:top w:val="nil"/>
              <w:left w:val="nil"/>
              <w:bottom w:val="single" w:sz="4" w:space="0" w:color="0070C0"/>
              <w:right w:val="single" w:sz="4" w:space="0" w:color="0070C0"/>
            </w:tcBorders>
            <w:noWrap/>
            <w:vAlign w:val="center"/>
            <w:hideMark/>
          </w:tcPr>
          <w:p w14:paraId="0C9C9E32"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c>
          <w:tcPr>
            <w:tcW w:w="4158" w:type="dxa"/>
            <w:tcBorders>
              <w:top w:val="nil"/>
              <w:left w:val="nil"/>
              <w:bottom w:val="single" w:sz="4" w:space="0" w:color="0070C0"/>
              <w:right w:val="single" w:sz="4" w:space="0" w:color="0070C0"/>
            </w:tcBorders>
            <w:noWrap/>
            <w:vAlign w:val="center"/>
            <w:hideMark/>
          </w:tcPr>
          <w:p w14:paraId="6F6DA187"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01,02,06,07,08,09,13,14,15,16,20,21,22,23,27,28,30</w:t>
            </w:r>
          </w:p>
        </w:tc>
        <w:tc>
          <w:tcPr>
            <w:tcW w:w="1430" w:type="dxa"/>
            <w:tcBorders>
              <w:top w:val="nil"/>
              <w:left w:val="nil"/>
              <w:bottom w:val="single" w:sz="4" w:space="0" w:color="0070C0"/>
              <w:right w:val="single" w:sz="4" w:space="0" w:color="0070C0"/>
            </w:tcBorders>
            <w:noWrap/>
            <w:vAlign w:val="center"/>
            <w:hideMark/>
          </w:tcPr>
          <w:p w14:paraId="5BDAAF2D"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r>
      <w:tr w:rsidR="00D25D5C" w:rsidRPr="00D25D5C" w14:paraId="1B862FED" w14:textId="77777777" w:rsidTr="00D25D5C">
        <w:trPr>
          <w:trHeight w:val="310"/>
        </w:trPr>
        <w:tc>
          <w:tcPr>
            <w:tcW w:w="1696" w:type="dxa"/>
            <w:tcBorders>
              <w:top w:val="nil"/>
              <w:left w:val="single" w:sz="4" w:space="0" w:color="0070C0"/>
              <w:bottom w:val="single" w:sz="4" w:space="0" w:color="0070C0"/>
              <w:right w:val="single" w:sz="4" w:space="0" w:color="0070C0"/>
            </w:tcBorders>
            <w:noWrap/>
            <w:vAlign w:val="center"/>
            <w:hideMark/>
          </w:tcPr>
          <w:p w14:paraId="014EAC93" w14:textId="77777777" w:rsidR="00D25D5C" w:rsidRPr="00D25D5C" w:rsidRDefault="00D25D5C" w:rsidP="00D25D5C">
            <w:pPr>
              <w:spacing w:after="0" w:line="240" w:lineRule="auto"/>
              <w:jc w:val="center"/>
              <w:rPr>
                <w:rFonts w:ascii="Arial" w:eastAsia="Times New Roman" w:hAnsi="Arial" w:cs="Arial"/>
                <w:b/>
                <w:bCs/>
                <w:sz w:val="18"/>
                <w:szCs w:val="18"/>
                <w:lang w:eastAsia="es-MX"/>
              </w:rPr>
            </w:pPr>
            <w:r w:rsidRPr="00D25D5C">
              <w:rPr>
                <w:rFonts w:ascii="Arial" w:eastAsia="Times New Roman" w:hAnsi="Arial" w:cs="Arial"/>
                <w:b/>
                <w:bCs/>
                <w:sz w:val="18"/>
                <w:szCs w:val="18"/>
                <w:lang w:eastAsia="es-MX"/>
              </w:rPr>
              <w:t>SETIEMBRE</w:t>
            </w:r>
          </w:p>
        </w:tc>
        <w:tc>
          <w:tcPr>
            <w:tcW w:w="3201" w:type="dxa"/>
            <w:tcBorders>
              <w:top w:val="nil"/>
              <w:left w:val="nil"/>
              <w:bottom w:val="single" w:sz="4" w:space="0" w:color="0070C0"/>
              <w:right w:val="single" w:sz="4" w:space="0" w:color="0070C0"/>
            </w:tcBorders>
            <w:noWrap/>
            <w:vAlign w:val="center"/>
            <w:hideMark/>
          </w:tcPr>
          <w:p w14:paraId="423F244C"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c>
          <w:tcPr>
            <w:tcW w:w="4158" w:type="dxa"/>
            <w:tcBorders>
              <w:top w:val="nil"/>
              <w:left w:val="nil"/>
              <w:bottom w:val="single" w:sz="4" w:space="0" w:color="0070C0"/>
              <w:right w:val="single" w:sz="4" w:space="0" w:color="0070C0"/>
            </w:tcBorders>
            <w:noWrap/>
            <w:vAlign w:val="center"/>
            <w:hideMark/>
          </w:tcPr>
          <w:p w14:paraId="0B60477D"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03,04,05,06,10,11,12,13,17,18,19,20,24,25,26,27</w:t>
            </w:r>
          </w:p>
        </w:tc>
        <w:tc>
          <w:tcPr>
            <w:tcW w:w="1430" w:type="dxa"/>
            <w:tcBorders>
              <w:top w:val="nil"/>
              <w:left w:val="nil"/>
              <w:bottom w:val="single" w:sz="4" w:space="0" w:color="0070C0"/>
              <w:right w:val="single" w:sz="4" w:space="0" w:color="0070C0"/>
            </w:tcBorders>
            <w:noWrap/>
            <w:vAlign w:val="center"/>
            <w:hideMark/>
          </w:tcPr>
          <w:p w14:paraId="07A3371E"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r>
      <w:tr w:rsidR="00D25D5C" w:rsidRPr="00D25D5C" w14:paraId="36BB59B3" w14:textId="77777777" w:rsidTr="00D25D5C">
        <w:trPr>
          <w:trHeight w:val="310"/>
        </w:trPr>
        <w:tc>
          <w:tcPr>
            <w:tcW w:w="1696" w:type="dxa"/>
            <w:tcBorders>
              <w:top w:val="nil"/>
              <w:left w:val="single" w:sz="4" w:space="0" w:color="0070C0"/>
              <w:bottom w:val="single" w:sz="4" w:space="0" w:color="0070C0"/>
              <w:right w:val="single" w:sz="4" w:space="0" w:color="0070C0"/>
            </w:tcBorders>
            <w:noWrap/>
            <w:vAlign w:val="center"/>
            <w:hideMark/>
          </w:tcPr>
          <w:p w14:paraId="05E94927" w14:textId="77777777" w:rsidR="00D25D5C" w:rsidRPr="00D25D5C" w:rsidRDefault="00D25D5C" w:rsidP="00D25D5C">
            <w:pPr>
              <w:spacing w:after="0" w:line="240" w:lineRule="auto"/>
              <w:jc w:val="center"/>
              <w:rPr>
                <w:rFonts w:ascii="Arial" w:eastAsia="Times New Roman" w:hAnsi="Arial" w:cs="Arial"/>
                <w:b/>
                <w:bCs/>
                <w:sz w:val="18"/>
                <w:szCs w:val="18"/>
                <w:lang w:eastAsia="es-MX"/>
              </w:rPr>
            </w:pPr>
            <w:r w:rsidRPr="00D25D5C">
              <w:rPr>
                <w:rFonts w:ascii="Arial" w:eastAsia="Times New Roman" w:hAnsi="Arial" w:cs="Arial"/>
                <w:b/>
                <w:bCs/>
                <w:sz w:val="18"/>
                <w:szCs w:val="18"/>
                <w:lang w:eastAsia="es-MX"/>
              </w:rPr>
              <w:t>OCTUBRE</w:t>
            </w:r>
          </w:p>
        </w:tc>
        <w:tc>
          <w:tcPr>
            <w:tcW w:w="3201" w:type="dxa"/>
            <w:tcBorders>
              <w:top w:val="nil"/>
              <w:left w:val="nil"/>
              <w:bottom w:val="single" w:sz="4" w:space="0" w:color="0070C0"/>
              <w:right w:val="single" w:sz="4" w:space="0" w:color="0070C0"/>
            </w:tcBorders>
            <w:noWrap/>
            <w:vAlign w:val="center"/>
            <w:hideMark/>
          </w:tcPr>
          <w:p w14:paraId="61A81D88"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c>
          <w:tcPr>
            <w:tcW w:w="4158" w:type="dxa"/>
            <w:tcBorders>
              <w:top w:val="nil"/>
              <w:left w:val="nil"/>
              <w:bottom w:val="single" w:sz="4" w:space="0" w:color="0070C0"/>
              <w:right w:val="single" w:sz="4" w:space="0" w:color="0070C0"/>
            </w:tcBorders>
            <w:noWrap/>
            <w:vAlign w:val="center"/>
            <w:hideMark/>
          </w:tcPr>
          <w:p w14:paraId="0981C55F"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01,02,03,04,08,09,10,11,15,16,17,18,22,23,24,25,31</w:t>
            </w:r>
          </w:p>
        </w:tc>
        <w:tc>
          <w:tcPr>
            <w:tcW w:w="1430" w:type="dxa"/>
            <w:tcBorders>
              <w:top w:val="nil"/>
              <w:left w:val="nil"/>
              <w:bottom w:val="single" w:sz="4" w:space="0" w:color="0070C0"/>
              <w:right w:val="single" w:sz="4" w:space="0" w:color="0070C0"/>
            </w:tcBorders>
            <w:noWrap/>
            <w:vAlign w:val="center"/>
            <w:hideMark/>
          </w:tcPr>
          <w:p w14:paraId="527D949E"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r>
      <w:tr w:rsidR="00D25D5C" w:rsidRPr="00D25D5C" w14:paraId="498FD96C" w14:textId="77777777" w:rsidTr="00D25D5C">
        <w:trPr>
          <w:trHeight w:val="310"/>
        </w:trPr>
        <w:tc>
          <w:tcPr>
            <w:tcW w:w="1696" w:type="dxa"/>
            <w:tcBorders>
              <w:top w:val="nil"/>
              <w:left w:val="single" w:sz="4" w:space="0" w:color="0070C0"/>
              <w:bottom w:val="single" w:sz="4" w:space="0" w:color="0070C0"/>
              <w:right w:val="single" w:sz="4" w:space="0" w:color="0070C0"/>
            </w:tcBorders>
            <w:noWrap/>
            <w:vAlign w:val="center"/>
            <w:hideMark/>
          </w:tcPr>
          <w:p w14:paraId="4C6CFBDF" w14:textId="77777777" w:rsidR="00D25D5C" w:rsidRPr="00D25D5C" w:rsidRDefault="00D25D5C" w:rsidP="00D25D5C">
            <w:pPr>
              <w:spacing w:after="0" w:line="240" w:lineRule="auto"/>
              <w:jc w:val="center"/>
              <w:rPr>
                <w:rFonts w:ascii="Arial" w:eastAsia="Times New Roman" w:hAnsi="Arial" w:cs="Arial"/>
                <w:b/>
                <w:bCs/>
                <w:sz w:val="18"/>
                <w:szCs w:val="18"/>
                <w:lang w:eastAsia="es-MX"/>
              </w:rPr>
            </w:pPr>
            <w:r w:rsidRPr="00D25D5C">
              <w:rPr>
                <w:rFonts w:ascii="Arial" w:eastAsia="Times New Roman" w:hAnsi="Arial" w:cs="Arial"/>
                <w:b/>
                <w:bCs/>
                <w:sz w:val="18"/>
                <w:szCs w:val="18"/>
                <w:lang w:eastAsia="es-MX"/>
              </w:rPr>
              <w:t>NOVIEMBRE</w:t>
            </w:r>
          </w:p>
        </w:tc>
        <w:tc>
          <w:tcPr>
            <w:tcW w:w="3201" w:type="dxa"/>
            <w:tcBorders>
              <w:top w:val="nil"/>
              <w:left w:val="nil"/>
              <w:bottom w:val="single" w:sz="4" w:space="0" w:color="0070C0"/>
              <w:right w:val="single" w:sz="4" w:space="0" w:color="0070C0"/>
            </w:tcBorders>
            <w:noWrap/>
            <w:vAlign w:val="center"/>
            <w:hideMark/>
          </w:tcPr>
          <w:p w14:paraId="0C077DAB"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12,13,14,15,19,20,21,22,26,27,28,29</w:t>
            </w:r>
          </w:p>
        </w:tc>
        <w:tc>
          <w:tcPr>
            <w:tcW w:w="4158" w:type="dxa"/>
            <w:tcBorders>
              <w:top w:val="nil"/>
              <w:left w:val="nil"/>
              <w:bottom w:val="single" w:sz="4" w:space="0" w:color="0070C0"/>
              <w:right w:val="single" w:sz="4" w:space="0" w:color="0070C0"/>
            </w:tcBorders>
            <w:noWrap/>
            <w:vAlign w:val="center"/>
            <w:hideMark/>
          </w:tcPr>
          <w:p w14:paraId="166CD2EE"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01,05,06,07,08</w:t>
            </w:r>
          </w:p>
        </w:tc>
        <w:tc>
          <w:tcPr>
            <w:tcW w:w="1430" w:type="dxa"/>
            <w:tcBorders>
              <w:top w:val="nil"/>
              <w:left w:val="nil"/>
              <w:bottom w:val="single" w:sz="4" w:space="0" w:color="0070C0"/>
              <w:right w:val="single" w:sz="4" w:space="0" w:color="0070C0"/>
            </w:tcBorders>
            <w:noWrap/>
            <w:vAlign w:val="center"/>
            <w:hideMark/>
          </w:tcPr>
          <w:p w14:paraId="67E4A4B6"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r>
      <w:tr w:rsidR="00D25D5C" w:rsidRPr="00D25D5C" w14:paraId="6CCE280A" w14:textId="77777777" w:rsidTr="00D25D5C">
        <w:trPr>
          <w:trHeight w:val="310"/>
        </w:trPr>
        <w:tc>
          <w:tcPr>
            <w:tcW w:w="1696" w:type="dxa"/>
            <w:tcBorders>
              <w:top w:val="nil"/>
              <w:left w:val="single" w:sz="4" w:space="0" w:color="0070C0"/>
              <w:bottom w:val="single" w:sz="4" w:space="0" w:color="0070C0"/>
              <w:right w:val="single" w:sz="4" w:space="0" w:color="0070C0"/>
            </w:tcBorders>
            <w:noWrap/>
            <w:vAlign w:val="center"/>
            <w:hideMark/>
          </w:tcPr>
          <w:p w14:paraId="2E94CF04" w14:textId="77777777" w:rsidR="00D25D5C" w:rsidRPr="00D25D5C" w:rsidRDefault="00D25D5C" w:rsidP="00D25D5C">
            <w:pPr>
              <w:spacing w:after="0" w:line="240" w:lineRule="auto"/>
              <w:jc w:val="center"/>
              <w:rPr>
                <w:rFonts w:ascii="Arial" w:eastAsia="Times New Roman" w:hAnsi="Arial" w:cs="Arial"/>
                <w:b/>
                <w:bCs/>
                <w:sz w:val="18"/>
                <w:szCs w:val="18"/>
                <w:lang w:eastAsia="es-MX"/>
              </w:rPr>
            </w:pPr>
            <w:r w:rsidRPr="00D25D5C">
              <w:rPr>
                <w:rFonts w:ascii="Arial" w:eastAsia="Times New Roman" w:hAnsi="Arial" w:cs="Arial"/>
                <w:b/>
                <w:bCs/>
                <w:sz w:val="18"/>
                <w:szCs w:val="18"/>
                <w:lang w:eastAsia="es-MX"/>
              </w:rPr>
              <w:t>DICIEMBRE</w:t>
            </w:r>
          </w:p>
        </w:tc>
        <w:tc>
          <w:tcPr>
            <w:tcW w:w="3201" w:type="dxa"/>
            <w:tcBorders>
              <w:top w:val="nil"/>
              <w:left w:val="nil"/>
              <w:bottom w:val="single" w:sz="4" w:space="0" w:color="0070C0"/>
              <w:right w:val="single" w:sz="4" w:space="0" w:color="0070C0"/>
            </w:tcBorders>
            <w:noWrap/>
            <w:vAlign w:val="center"/>
            <w:hideMark/>
          </w:tcPr>
          <w:p w14:paraId="1DD68A92"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03,04,05,06,10,11,12,13,17,18,19,20,24</w:t>
            </w:r>
          </w:p>
        </w:tc>
        <w:tc>
          <w:tcPr>
            <w:tcW w:w="4158" w:type="dxa"/>
            <w:tcBorders>
              <w:top w:val="nil"/>
              <w:left w:val="nil"/>
              <w:bottom w:val="single" w:sz="4" w:space="0" w:color="0070C0"/>
              <w:right w:val="single" w:sz="4" w:space="0" w:color="0070C0"/>
            </w:tcBorders>
            <w:noWrap/>
            <w:vAlign w:val="center"/>
            <w:hideMark/>
          </w:tcPr>
          <w:p w14:paraId="4A8ECCC5"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 </w:t>
            </w:r>
          </w:p>
        </w:tc>
        <w:tc>
          <w:tcPr>
            <w:tcW w:w="1430" w:type="dxa"/>
            <w:tcBorders>
              <w:top w:val="nil"/>
              <w:left w:val="nil"/>
              <w:bottom w:val="single" w:sz="4" w:space="0" w:color="0070C0"/>
              <w:right w:val="single" w:sz="4" w:space="0" w:color="0070C0"/>
            </w:tcBorders>
            <w:noWrap/>
            <w:vAlign w:val="center"/>
            <w:hideMark/>
          </w:tcPr>
          <w:p w14:paraId="63527137" w14:textId="77777777" w:rsidR="00D25D5C" w:rsidRPr="00D25D5C" w:rsidRDefault="00D25D5C" w:rsidP="00D25D5C">
            <w:pPr>
              <w:spacing w:after="0" w:line="240" w:lineRule="auto"/>
              <w:jc w:val="center"/>
              <w:rPr>
                <w:rFonts w:ascii="Arial" w:eastAsia="Times New Roman" w:hAnsi="Arial" w:cs="Arial"/>
                <w:b/>
                <w:bCs/>
                <w:color w:val="000000"/>
                <w:sz w:val="18"/>
                <w:szCs w:val="18"/>
                <w:lang w:eastAsia="es-MX"/>
              </w:rPr>
            </w:pPr>
            <w:r w:rsidRPr="00D25D5C">
              <w:rPr>
                <w:rFonts w:ascii="Arial" w:eastAsia="Times New Roman" w:hAnsi="Arial" w:cs="Arial"/>
                <w:b/>
                <w:bCs/>
                <w:color w:val="000000"/>
                <w:sz w:val="18"/>
                <w:szCs w:val="18"/>
                <w:lang w:eastAsia="es-MX"/>
              </w:rPr>
              <w:t>25,26,27,31</w:t>
            </w:r>
          </w:p>
        </w:tc>
      </w:tr>
    </w:tbl>
    <w:p w14:paraId="558ED373" w14:textId="77777777" w:rsidR="00D971A1" w:rsidRDefault="00D971A1" w:rsidP="00AE7133">
      <w:pPr>
        <w:pStyle w:val="Sinespaciado"/>
        <w:rPr>
          <w:rFonts w:ascii="Arial" w:hAnsi="Arial" w:cs="Arial"/>
          <w:b/>
          <w:bCs/>
          <w:sz w:val="21"/>
          <w:szCs w:val="21"/>
        </w:rPr>
      </w:pPr>
    </w:p>
    <w:p w14:paraId="0671A630" w14:textId="089EF7A3" w:rsidR="0019406E" w:rsidRPr="00947954" w:rsidRDefault="0019406E" w:rsidP="00AE7133">
      <w:pPr>
        <w:pStyle w:val="Sinespaciado"/>
        <w:rPr>
          <w:rFonts w:ascii="Arial" w:hAnsi="Arial" w:cs="Arial"/>
          <w:b/>
          <w:bCs/>
          <w:sz w:val="21"/>
          <w:szCs w:val="21"/>
        </w:rPr>
      </w:pPr>
      <w:r w:rsidRPr="00947954">
        <w:rPr>
          <w:rFonts w:ascii="Arial" w:hAnsi="Arial" w:cs="Arial"/>
          <w:b/>
          <w:bCs/>
          <w:sz w:val="21"/>
          <w:szCs w:val="21"/>
        </w:rPr>
        <w:t>HOTELES PREVISTOS</w:t>
      </w:r>
      <w:r w:rsidR="00AA7DCB" w:rsidRPr="00947954">
        <w:rPr>
          <w:rFonts w:ascii="Arial" w:hAnsi="Arial" w:cs="Arial"/>
          <w:b/>
          <w:bCs/>
          <w:sz w:val="21"/>
          <w:szCs w:val="21"/>
        </w:rPr>
        <w:t xml:space="preserve"> O SIMILARES</w:t>
      </w:r>
    </w:p>
    <w:p w14:paraId="1F4911A0" w14:textId="7C130555" w:rsidR="00947954" w:rsidRPr="00947954" w:rsidRDefault="00947954" w:rsidP="00947954">
      <w:pPr>
        <w:spacing w:after="0" w:line="240" w:lineRule="auto"/>
        <w:rPr>
          <w:rFonts w:ascii="Arial" w:eastAsia="Times New Roman" w:hAnsi="Arial" w:cs="Arial"/>
          <w:b/>
          <w:bCs/>
          <w:sz w:val="20"/>
          <w:szCs w:val="20"/>
          <w:lang w:eastAsia="es-MX"/>
        </w:rPr>
      </w:pPr>
      <w:r w:rsidRPr="00D25D5C">
        <w:rPr>
          <w:rFonts w:ascii="Arial" w:eastAsia="Times New Roman" w:hAnsi="Arial" w:cs="Arial"/>
          <w:sz w:val="20"/>
          <w:szCs w:val="20"/>
          <w:lang w:eastAsia="es-MX"/>
        </w:rPr>
        <w:t>CUALQUIER SEA LA CATEGORÍA ELEGIDA EN ESTAMBUL, NOS ALOJAMOS EN HOTELES MISMA CATEGORÍA DURANTE EL CIRCUITO</w:t>
      </w:r>
      <w:r w:rsidRPr="00947954">
        <w:rPr>
          <w:rFonts w:ascii="Arial" w:eastAsia="Times New Roman" w:hAnsi="Arial" w:cs="Arial"/>
          <w:b/>
          <w:bCs/>
          <w:sz w:val="20"/>
          <w:szCs w:val="20"/>
          <w:lang w:eastAsia="es-MX"/>
        </w:rPr>
        <w:t xml:space="preserve"> )</w:t>
      </w:r>
    </w:p>
    <w:tbl>
      <w:tblPr>
        <w:tblW w:w="10627" w:type="dxa"/>
        <w:tblInd w:w="75" w:type="dxa"/>
        <w:tblCellMar>
          <w:left w:w="70" w:type="dxa"/>
          <w:right w:w="70" w:type="dxa"/>
        </w:tblCellMar>
        <w:tblLook w:val="04A0" w:firstRow="1" w:lastRow="0" w:firstColumn="1" w:lastColumn="0" w:noHBand="0" w:noVBand="1"/>
      </w:tblPr>
      <w:tblGrid>
        <w:gridCol w:w="1555"/>
        <w:gridCol w:w="1701"/>
        <w:gridCol w:w="7371"/>
      </w:tblGrid>
      <w:tr w:rsidR="00D25D5C" w:rsidRPr="00D25D5C" w14:paraId="2D0A93AB" w14:textId="77777777" w:rsidTr="00D25D5C">
        <w:trPr>
          <w:trHeight w:val="333"/>
        </w:trPr>
        <w:tc>
          <w:tcPr>
            <w:tcW w:w="1555" w:type="dxa"/>
            <w:tcBorders>
              <w:top w:val="single" w:sz="4" w:space="0" w:color="0070C0"/>
              <w:left w:val="single" w:sz="4" w:space="0" w:color="0070C0"/>
              <w:bottom w:val="single" w:sz="4" w:space="0" w:color="0070C0"/>
              <w:right w:val="single" w:sz="4" w:space="0" w:color="0070C0"/>
            </w:tcBorders>
            <w:shd w:val="clear" w:color="000000" w:fill="0070C0"/>
            <w:noWrap/>
            <w:vAlign w:val="center"/>
            <w:hideMark/>
          </w:tcPr>
          <w:p w14:paraId="2A93B5CD"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CIUDAD</w:t>
            </w:r>
          </w:p>
        </w:tc>
        <w:tc>
          <w:tcPr>
            <w:tcW w:w="1701" w:type="dxa"/>
            <w:tcBorders>
              <w:top w:val="single" w:sz="4" w:space="0" w:color="0070C0"/>
              <w:left w:val="nil"/>
              <w:bottom w:val="single" w:sz="4" w:space="0" w:color="0070C0"/>
              <w:right w:val="single" w:sz="4" w:space="0" w:color="0070C0"/>
            </w:tcBorders>
            <w:shd w:val="clear" w:color="000000" w:fill="0070C0"/>
            <w:noWrap/>
            <w:vAlign w:val="center"/>
            <w:hideMark/>
          </w:tcPr>
          <w:p w14:paraId="7FB2332A"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CATEGORIA</w:t>
            </w:r>
          </w:p>
        </w:tc>
        <w:tc>
          <w:tcPr>
            <w:tcW w:w="7371" w:type="dxa"/>
            <w:tcBorders>
              <w:top w:val="single" w:sz="4" w:space="0" w:color="0070C0"/>
              <w:left w:val="nil"/>
              <w:bottom w:val="single" w:sz="4" w:space="0" w:color="0070C0"/>
              <w:right w:val="single" w:sz="4" w:space="0" w:color="0070C0"/>
            </w:tcBorders>
            <w:shd w:val="clear" w:color="000000" w:fill="0070C0"/>
            <w:noWrap/>
            <w:vAlign w:val="center"/>
            <w:hideMark/>
          </w:tcPr>
          <w:p w14:paraId="7261CD36" w14:textId="77777777" w:rsidR="00D25D5C" w:rsidRPr="00D25D5C" w:rsidRDefault="00D25D5C" w:rsidP="00D25D5C">
            <w:pPr>
              <w:spacing w:after="0" w:line="240" w:lineRule="auto"/>
              <w:jc w:val="center"/>
              <w:rPr>
                <w:rFonts w:ascii="Arial" w:eastAsia="Times New Roman" w:hAnsi="Arial" w:cs="Arial"/>
                <w:b/>
                <w:bCs/>
                <w:color w:val="FFFFFF"/>
                <w:sz w:val="18"/>
                <w:szCs w:val="18"/>
                <w:lang w:eastAsia="es-MX"/>
              </w:rPr>
            </w:pPr>
            <w:r w:rsidRPr="00D25D5C">
              <w:rPr>
                <w:rFonts w:ascii="Arial" w:eastAsia="Times New Roman" w:hAnsi="Arial" w:cs="Arial"/>
                <w:b/>
                <w:bCs/>
                <w:color w:val="FFFFFF"/>
                <w:sz w:val="18"/>
                <w:szCs w:val="18"/>
                <w:lang w:eastAsia="es-MX"/>
              </w:rPr>
              <w:t>NOMBRE DE LOS HOTELES</w:t>
            </w:r>
          </w:p>
        </w:tc>
      </w:tr>
      <w:tr w:rsidR="00D25D5C" w:rsidRPr="00D25D5C" w14:paraId="58A5505E" w14:textId="77777777" w:rsidTr="00D25D5C">
        <w:trPr>
          <w:trHeight w:val="333"/>
        </w:trPr>
        <w:tc>
          <w:tcPr>
            <w:tcW w:w="1555" w:type="dxa"/>
            <w:vMerge w:val="restart"/>
            <w:tcBorders>
              <w:top w:val="nil"/>
              <w:left w:val="single" w:sz="4" w:space="0" w:color="0070C0"/>
              <w:bottom w:val="single" w:sz="4" w:space="0" w:color="0070C0"/>
              <w:right w:val="single" w:sz="4" w:space="0" w:color="0070C0"/>
            </w:tcBorders>
            <w:noWrap/>
            <w:vAlign w:val="center"/>
            <w:hideMark/>
          </w:tcPr>
          <w:p w14:paraId="09CFD520" w14:textId="77777777" w:rsidR="00D25D5C" w:rsidRPr="00D25D5C" w:rsidRDefault="00D25D5C" w:rsidP="00D25D5C">
            <w:pPr>
              <w:spacing w:after="0" w:line="240" w:lineRule="auto"/>
              <w:jc w:val="center"/>
              <w:rPr>
                <w:rFonts w:ascii="Arial" w:eastAsia="Times New Roman" w:hAnsi="Arial" w:cs="Arial"/>
                <w:b/>
                <w:bCs/>
                <w:sz w:val="20"/>
                <w:szCs w:val="20"/>
                <w:lang w:eastAsia="es-MX"/>
              </w:rPr>
            </w:pPr>
            <w:r w:rsidRPr="00D25D5C">
              <w:rPr>
                <w:rFonts w:ascii="Arial" w:eastAsia="Times New Roman" w:hAnsi="Arial" w:cs="Arial"/>
                <w:b/>
                <w:bCs/>
                <w:sz w:val="20"/>
                <w:szCs w:val="20"/>
                <w:lang w:eastAsia="es-MX"/>
              </w:rPr>
              <w:t>ESTAMBUL</w:t>
            </w:r>
          </w:p>
        </w:tc>
        <w:tc>
          <w:tcPr>
            <w:tcW w:w="1701" w:type="dxa"/>
            <w:vMerge w:val="restart"/>
            <w:tcBorders>
              <w:top w:val="nil"/>
              <w:left w:val="single" w:sz="4" w:space="0" w:color="0070C0"/>
              <w:bottom w:val="single" w:sz="4" w:space="0" w:color="0070C0"/>
              <w:right w:val="single" w:sz="4" w:space="0" w:color="0070C0"/>
            </w:tcBorders>
            <w:noWrap/>
            <w:vAlign w:val="center"/>
            <w:hideMark/>
          </w:tcPr>
          <w:p w14:paraId="052FE37A" w14:textId="77777777" w:rsidR="00D25D5C" w:rsidRPr="00D25D5C" w:rsidRDefault="00D25D5C" w:rsidP="00D25D5C">
            <w:pPr>
              <w:spacing w:after="0" w:line="240" w:lineRule="auto"/>
              <w:jc w:val="center"/>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TURISTA</w:t>
            </w:r>
          </w:p>
        </w:tc>
        <w:tc>
          <w:tcPr>
            <w:tcW w:w="7371" w:type="dxa"/>
            <w:tcBorders>
              <w:top w:val="single" w:sz="4" w:space="0" w:color="0070C0"/>
              <w:left w:val="nil"/>
              <w:bottom w:val="single" w:sz="4" w:space="0" w:color="0070C0"/>
              <w:right w:val="single" w:sz="4" w:space="0" w:color="0070C0"/>
            </w:tcBorders>
            <w:noWrap/>
            <w:vAlign w:val="center"/>
            <w:hideMark/>
          </w:tcPr>
          <w:p w14:paraId="1936714D" w14:textId="77777777" w:rsidR="00D25D5C" w:rsidRPr="00D25D5C" w:rsidRDefault="00D25D5C" w:rsidP="00D25D5C">
            <w:pPr>
              <w:spacing w:after="0" w:line="240" w:lineRule="auto"/>
              <w:jc w:val="center"/>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Wishmore o Ramada Merter o Golden Tulip o Lionel o Ramada Plaza Tekstilkent</w:t>
            </w:r>
          </w:p>
        </w:tc>
      </w:tr>
      <w:tr w:rsidR="00D25D5C" w:rsidRPr="00D25D5C" w14:paraId="5BBCD1BC" w14:textId="77777777" w:rsidTr="00D25D5C">
        <w:trPr>
          <w:trHeight w:val="333"/>
        </w:trPr>
        <w:tc>
          <w:tcPr>
            <w:tcW w:w="1555" w:type="dxa"/>
            <w:vMerge/>
            <w:tcBorders>
              <w:top w:val="nil"/>
              <w:left w:val="single" w:sz="4" w:space="0" w:color="0070C0"/>
              <w:bottom w:val="single" w:sz="4" w:space="0" w:color="0070C0"/>
              <w:right w:val="single" w:sz="4" w:space="0" w:color="0070C0"/>
            </w:tcBorders>
            <w:vAlign w:val="center"/>
            <w:hideMark/>
          </w:tcPr>
          <w:p w14:paraId="5909053B" w14:textId="77777777" w:rsidR="00D25D5C" w:rsidRPr="00D25D5C" w:rsidRDefault="00D25D5C" w:rsidP="00D25D5C">
            <w:pPr>
              <w:spacing w:after="0" w:line="240" w:lineRule="auto"/>
              <w:rPr>
                <w:rFonts w:ascii="Arial" w:eastAsia="Times New Roman" w:hAnsi="Arial" w:cs="Arial"/>
                <w:b/>
                <w:bCs/>
                <w:sz w:val="20"/>
                <w:szCs w:val="20"/>
                <w:lang w:eastAsia="es-MX"/>
              </w:rPr>
            </w:pPr>
          </w:p>
        </w:tc>
        <w:tc>
          <w:tcPr>
            <w:tcW w:w="1701" w:type="dxa"/>
            <w:vMerge/>
            <w:tcBorders>
              <w:top w:val="nil"/>
              <w:left w:val="single" w:sz="4" w:space="0" w:color="0070C0"/>
              <w:bottom w:val="single" w:sz="4" w:space="0" w:color="0070C0"/>
              <w:right w:val="single" w:sz="4" w:space="0" w:color="0070C0"/>
            </w:tcBorders>
            <w:vAlign w:val="center"/>
            <w:hideMark/>
          </w:tcPr>
          <w:p w14:paraId="4A1A9587" w14:textId="77777777" w:rsidR="00D25D5C" w:rsidRPr="00D25D5C" w:rsidRDefault="00D25D5C" w:rsidP="00D25D5C">
            <w:pPr>
              <w:spacing w:after="0" w:line="240" w:lineRule="auto"/>
              <w:rPr>
                <w:rFonts w:ascii="Arial" w:eastAsia="Times New Roman" w:hAnsi="Arial" w:cs="Arial"/>
                <w:color w:val="000000"/>
                <w:sz w:val="20"/>
                <w:szCs w:val="20"/>
                <w:lang w:eastAsia="es-MX"/>
              </w:rPr>
            </w:pPr>
          </w:p>
        </w:tc>
        <w:tc>
          <w:tcPr>
            <w:tcW w:w="7371" w:type="dxa"/>
            <w:tcBorders>
              <w:top w:val="single" w:sz="4" w:space="0" w:color="0070C0"/>
              <w:left w:val="nil"/>
              <w:bottom w:val="nil"/>
              <w:right w:val="single" w:sz="4" w:space="0" w:color="0070C0"/>
            </w:tcBorders>
            <w:noWrap/>
            <w:vAlign w:val="center"/>
            <w:hideMark/>
          </w:tcPr>
          <w:p w14:paraId="78E747DD" w14:textId="77777777" w:rsidR="00D25D5C" w:rsidRPr="00D25D5C" w:rsidRDefault="00D25D5C" w:rsidP="00D25D5C">
            <w:pPr>
              <w:spacing w:after="0" w:line="240" w:lineRule="auto"/>
              <w:jc w:val="center"/>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 xml:space="preserve">o Uranos o similar 5* ( 20 min fuera del Centro )   </w:t>
            </w:r>
          </w:p>
        </w:tc>
      </w:tr>
      <w:tr w:rsidR="00D25D5C" w:rsidRPr="00D25D5C" w14:paraId="787588D9" w14:textId="77777777" w:rsidTr="00D25D5C">
        <w:trPr>
          <w:trHeight w:val="333"/>
        </w:trPr>
        <w:tc>
          <w:tcPr>
            <w:tcW w:w="1555" w:type="dxa"/>
            <w:vMerge/>
            <w:tcBorders>
              <w:top w:val="nil"/>
              <w:left w:val="single" w:sz="4" w:space="0" w:color="0070C0"/>
              <w:bottom w:val="single" w:sz="4" w:space="0" w:color="0070C0"/>
              <w:right w:val="single" w:sz="4" w:space="0" w:color="0070C0"/>
            </w:tcBorders>
            <w:vAlign w:val="center"/>
            <w:hideMark/>
          </w:tcPr>
          <w:p w14:paraId="75C6FB13" w14:textId="77777777" w:rsidR="00D25D5C" w:rsidRPr="00D25D5C" w:rsidRDefault="00D25D5C" w:rsidP="00D25D5C">
            <w:pPr>
              <w:spacing w:after="0" w:line="240" w:lineRule="auto"/>
              <w:rPr>
                <w:rFonts w:ascii="Arial" w:eastAsia="Times New Roman" w:hAnsi="Arial" w:cs="Arial"/>
                <w:b/>
                <w:bCs/>
                <w:sz w:val="20"/>
                <w:szCs w:val="20"/>
                <w:lang w:eastAsia="es-MX"/>
              </w:rPr>
            </w:pPr>
          </w:p>
        </w:tc>
        <w:tc>
          <w:tcPr>
            <w:tcW w:w="1701" w:type="dxa"/>
            <w:vMerge w:val="restart"/>
            <w:tcBorders>
              <w:top w:val="nil"/>
              <w:left w:val="single" w:sz="4" w:space="0" w:color="0070C0"/>
              <w:bottom w:val="single" w:sz="4" w:space="0" w:color="0070C0"/>
              <w:right w:val="single" w:sz="4" w:space="0" w:color="0070C0"/>
            </w:tcBorders>
            <w:noWrap/>
            <w:vAlign w:val="center"/>
            <w:hideMark/>
          </w:tcPr>
          <w:p w14:paraId="6D9B09AD" w14:textId="77777777" w:rsidR="00D25D5C" w:rsidRPr="00D25D5C" w:rsidRDefault="00D25D5C" w:rsidP="00D25D5C">
            <w:pPr>
              <w:spacing w:after="0" w:line="240" w:lineRule="auto"/>
              <w:jc w:val="center"/>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PRIMERA</w:t>
            </w:r>
          </w:p>
        </w:tc>
        <w:tc>
          <w:tcPr>
            <w:tcW w:w="7371" w:type="dxa"/>
            <w:tcBorders>
              <w:top w:val="single" w:sz="4" w:space="0" w:color="0070C0"/>
              <w:left w:val="nil"/>
              <w:bottom w:val="single" w:sz="4" w:space="0" w:color="0070C0"/>
              <w:right w:val="single" w:sz="4" w:space="0" w:color="0070C0"/>
            </w:tcBorders>
            <w:noWrap/>
            <w:vAlign w:val="center"/>
            <w:hideMark/>
          </w:tcPr>
          <w:p w14:paraId="6FCF22C3" w14:textId="77777777" w:rsidR="00D25D5C" w:rsidRPr="00D25D5C" w:rsidRDefault="00D25D5C" w:rsidP="00D25D5C">
            <w:pPr>
              <w:spacing w:after="0" w:line="240" w:lineRule="auto"/>
              <w:jc w:val="center"/>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 xml:space="preserve">Arts Taksim o Ramada Taksim o Nippon o Occidental Taksim o Lamartine o </w:t>
            </w:r>
          </w:p>
        </w:tc>
      </w:tr>
      <w:tr w:rsidR="00D25D5C" w:rsidRPr="00D25D5C" w14:paraId="217B1797" w14:textId="77777777" w:rsidTr="00D25D5C">
        <w:trPr>
          <w:trHeight w:val="333"/>
        </w:trPr>
        <w:tc>
          <w:tcPr>
            <w:tcW w:w="1555" w:type="dxa"/>
            <w:vMerge/>
            <w:tcBorders>
              <w:top w:val="nil"/>
              <w:left w:val="single" w:sz="4" w:space="0" w:color="0070C0"/>
              <w:bottom w:val="single" w:sz="4" w:space="0" w:color="0070C0"/>
              <w:right w:val="single" w:sz="4" w:space="0" w:color="0070C0"/>
            </w:tcBorders>
            <w:vAlign w:val="center"/>
            <w:hideMark/>
          </w:tcPr>
          <w:p w14:paraId="500FF055" w14:textId="77777777" w:rsidR="00D25D5C" w:rsidRPr="00D25D5C" w:rsidRDefault="00D25D5C" w:rsidP="00D25D5C">
            <w:pPr>
              <w:spacing w:after="0" w:line="240" w:lineRule="auto"/>
              <w:rPr>
                <w:rFonts w:ascii="Arial" w:eastAsia="Times New Roman" w:hAnsi="Arial" w:cs="Arial"/>
                <w:b/>
                <w:bCs/>
                <w:sz w:val="20"/>
                <w:szCs w:val="20"/>
                <w:lang w:eastAsia="es-MX"/>
              </w:rPr>
            </w:pPr>
          </w:p>
        </w:tc>
        <w:tc>
          <w:tcPr>
            <w:tcW w:w="1701" w:type="dxa"/>
            <w:vMerge/>
            <w:tcBorders>
              <w:top w:val="nil"/>
              <w:left w:val="single" w:sz="4" w:space="0" w:color="0070C0"/>
              <w:bottom w:val="single" w:sz="4" w:space="0" w:color="0070C0"/>
              <w:right w:val="single" w:sz="4" w:space="0" w:color="0070C0"/>
            </w:tcBorders>
            <w:vAlign w:val="center"/>
            <w:hideMark/>
          </w:tcPr>
          <w:p w14:paraId="0E83BE54" w14:textId="77777777" w:rsidR="00D25D5C" w:rsidRPr="00D25D5C" w:rsidRDefault="00D25D5C" w:rsidP="00D25D5C">
            <w:pPr>
              <w:spacing w:after="0" w:line="240" w:lineRule="auto"/>
              <w:rPr>
                <w:rFonts w:ascii="Arial" w:eastAsia="Times New Roman" w:hAnsi="Arial" w:cs="Arial"/>
                <w:color w:val="000000"/>
                <w:sz w:val="20"/>
                <w:szCs w:val="20"/>
                <w:lang w:eastAsia="es-MX"/>
              </w:rPr>
            </w:pPr>
          </w:p>
        </w:tc>
        <w:tc>
          <w:tcPr>
            <w:tcW w:w="7371" w:type="dxa"/>
            <w:tcBorders>
              <w:top w:val="nil"/>
              <w:left w:val="nil"/>
              <w:bottom w:val="single" w:sz="4" w:space="0" w:color="0070C0"/>
              <w:right w:val="single" w:sz="4" w:space="0" w:color="0070C0"/>
            </w:tcBorders>
            <w:noWrap/>
            <w:vAlign w:val="center"/>
            <w:hideMark/>
          </w:tcPr>
          <w:p w14:paraId="6F2960FF" w14:textId="77777777" w:rsidR="00D25D5C" w:rsidRPr="00D25D5C" w:rsidRDefault="00D25D5C" w:rsidP="00D25D5C">
            <w:pPr>
              <w:spacing w:after="0" w:line="240" w:lineRule="auto"/>
              <w:jc w:val="center"/>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 xml:space="preserve">similar 4* ( en el Centro en la parte moderna / Barrio Taksim ) </w:t>
            </w:r>
          </w:p>
        </w:tc>
      </w:tr>
      <w:tr w:rsidR="00D25D5C" w:rsidRPr="00D25D5C" w14:paraId="2FF72F1F" w14:textId="77777777" w:rsidTr="00D25D5C">
        <w:trPr>
          <w:trHeight w:val="333"/>
        </w:trPr>
        <w:tc>
          <w:tcPr>
            <w:tcW w:w="1555" w:type="dxa"/>
            <w:vMerge/>
            <w:tcBorders>
              <w:top w:val="nil"/>
              <w:left w:val="single" w:sz="4" w:space="0" w:color="0070C0"/>
              <w:bottom w:val="single" w:sz="4" w:space="0" w:color="0070C0"/>
              <w:right w:val="single" w:sz="4" w:space="0" w:color="0070C0"/>
            </w:tcBorders>
            <w:vAlign w:val="center"/>
            <w:hideMark/>
          </w:tcPr>
          <w:p w14:paraId="0A44C690" w14:textId="77777777" w:rsidR="00D25D5C" w:rsidRPr="00D25D5C" w:rsidRDefault="00D25D5C" w:rsidP="00D25D5C">
            <w:pPr>
              <w:spacing w:after="0" w:line="240" w:lineRule="auto"/>
              <w:rPr>
                <w:rFonts w:ascii="Arial" w:eastAsia="Times New Roman" w:hAnsi="Arial" w:cs="Arial"/>
                <w:b/>
                <w:bCs/>
                <w:sz w:val="20"/>
                <w:szCs w:val="20"/>
                <w:lang w:eastAsia="es-MX"/>
              </w:rPr>
            </w:pPr>
          </w:p>
        </w:tc>
        <w:tc>
          <w:tcPr>
            <w:tcW w:w="1701" w:type="dxa"/>
            <w:vMerge w:val="restart"/>
            <w:tcBorders>
              <w:top w:val="nil"/>
              <w:left w:val="single" w:sz="4" w:space="0" w:color="0070C0"/>
              <w:bottom w:val="single" w:sz="4" w:space="0" w:color="0070C0"/>
              <w:right w:val="single" w:sz="4" w:space="0" w:color="0070C0"/>
            </w:tcBorders>
            <w:noWrap/>
            <w:vAlign w:val="center"/>
            <w:hideMark/>
          </w:tcPr>
          <w:p w14:paraId="0B823977" w14:textId="77777777" w:rsidR="00D25D5C" w:rsidRPr="00D25D5C" w:rsidRDefault="00D25D5C" w:rsidP="00D25D5C">
            <w:pPr>
              <w:spacing w:after="0" w:line="240" w:lineRule="auto"/>
              <w:jc w:val="center"/>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SUPERIOR</w:t>
            </w:r>
          </w:p>
        </w:tc>
        <w:tc>
          <w:tcPr>
            <w:tcW w:w="7371" w:type="dxa"/>
            <w:tcBorders>
              <w:top w:val="single" w:sz="4" w:space="0" w:color="0070C0"/>
              <w:left w:val="nil"/>
              <w:bottom w:val="single" w:sz="4" w:space="0" w:color="0070C0"/>
              <w:right w:val="single" w:sz="4" w:space="0" w:color="0070C0"/>
            </w:tcBorders>
            <w:noWrap/>
            <w:vAlign w:val="center"/>
            <w:hideMark/>
          </w:tcPr>
          <w:p w14:paraId="1DE331B8" w14:textId="77777777" w:rsidR="00D25D5C" w:rsidRPr="00D25D5C" w:rsidRDefault="00D25D5C" w:rsidP="00D25D5C">
            <w:pPr>
              <w:spacing w:after="0" w:line="240" w:lineRule="auto"/>
              <w:jc w:val="center"/>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 xml:space="preserve">Barceló Istanbul o The Marmara Taksim o Radisson Pera o similar 5* ( en el Centro </w:t>
            </w:r>
          </w:p>
        </w:tc>
      </w:tr>
      <w:tr w:rsidR="00D25D5C" w:rsidRPr="00D25D5C" w14:paraId="1029308B" w14:textId="77777777" w:rsidTr="00D25D5C">
        <w:trPr>
          <w:trHeight w:val="333"/>
        </w:trPr>
        <w:tc>
          <w:tcPr>
            <w:tcW w:w="1555" w:type="dxa"/>
            <w:vMerge/>
            <w:tcBorders>
              <w:top w:val="nil"/>
              <w:left w:val="single" w:sz="4" w:space="0" w:color="0070C0"/>
              <w:bottom w:val="single" w:sz="4" w:space="0" w:color="0070C0"/>
              <w:right w:val="single" w:sz="4" w:space="0" w:color="0070C0"/>
            </w:tcBorders>
            <w:vAlign w:val="center"/>
            <w:hideMark/>
          </w:tcPr>
          <w:p w14:paraId="38D7727B" w14:textId="77777777" w:rsidR="00D25D5C" w:rsidRPr="00D25D5C" w:rsidRDefault="00D25D5C" w:rsidP="00D25D5C">
            <w:pPr>
              <w:spacing w:after="0" w:line="240" w:lineRule="auto"/>
              <w:rPr>
                <w:rFonts w:ascii="Arial" w:eastAsia="Times New Roman" w:hAnsi="Arial" w:cs="Arial"/>
                <w:b/>
                <w:bCs/>
                <w:sz w:val="20"/>
                <w:szCs w:val="20"/>
                <w:lang w:eastAsia="es-MX"/>
              </w:rPr>
            </w:pPr>
          </w:p>
        </w:tc>
        <w:tc>
          <w:tcPr>
            <w:tcW w:w="1701" w:type="dxa"/>
            <w:vMerge/>
            <w:tcBorders>
              <w:top w:val="nil"/>
              <w:left w:val="single" w:sz="4" w:space="0" w:color="0070C0"/>
              <w:bottom w:val="single" w:sz="4" w:space="0" w:color="0070C0"/>
              <w:right w:val="single" w:sz="4" w:space="0" w:color="0070C0"/>
            </w:tcBorders>
            <w:vAlign w:val="center"/>
            <w:hideMark/>
          </w:tcPr>
          <w:p w14:paraId="3C4FB7B1" w14:textId="77777777" w:rsidR="00D25D5C" w:rsidRPr="00D25D5C" w:rsidRDefault="00D25D5C" w:rsidP="00D25D5C">
            <w:pPr>
              <w:spacing w:after="0" w:line="240" w:lineRule="auto"/>
              <w:rPr>
                <w:rFonts w:ascii="Arial" w:eastAsia="Times New Roman" w:hAnsi="Arial" w:cs="Arial"/>
                <w:color w:val="000000"/>
                <w:sz w:val="20"/>
                <w:szCs w:val="20"/>
                <w:lang w:eastAsia="es-MX"/>
              </w:rPr>
            </w:pPr>
          </w:p>
        </w:tc>
        <w:tc>
          <w:tcPr>
            <w:tcW w:w="7371" w:type="dxa"/>
            <w:tcBorders>
              <w:top w:val="single" w:sz="4" w:space="0" w:color="0070C0"/>
              <w:left w:val="nil"/>
              <w:bottom w:val="single" w:sz="4" w:space="0" w:color="0070C0"/>
              <w:right w:val="single" w:sz="4" w:space="0" w:color="0070C0"/>
            </w:tcBorders>
            <w:noWrap/>
            <w:vAlign w:val="center"/>
            <w:hideMark/>
          </w:tcPr>
          <w:p w14:paraId="5946E76D" w14:textId="77777777" w:rsidR="00D25D5C" w:rsidRPr="00D25D5C" w:rsidRDefault="00D25D5C" w:rsidP="00D25D5C">
            <w:pPr>
              <w:spacing w:after="0" w:line="240" w:lineRule="auto"/>
              <w:jc w:val="center"/>
              <w:rPr>
                <w:rFonts w:ascii="Arial" w:eastAsia="Times New Roman" w:hAnsi="Arial" w:cs="Arial"/>
                <w:color w:val="000000"/>
                <w:sz w:val="20"/>
                <w:szCs w:val="20"/>
                <w:lang w:eastAsia="es-MX"/>
              </w:rPr>
            </w:pPr>
            <w:r w:rsidRPr="00D25D5C">
              <w:rPr>
                <w:rFonts w:ascii="Arial" w:eastAsia="Times New Roman" w:hAnsi="Arial" w:cs="Arial"/>
                <w:color w:val="000000"/>
                <w:sz w:val="20"/>
                <w:szCs w:val="20"/>
                <w:lang w:eastAsia="es-MX"/>
              </w:rPr>
              <w:t>en la parte moderna / Barrio Taksim )</w:t>
            </w:r>
          </w:p>
        </w:tc>
      </w:tr>
    </w:tbl>
    <w:p w14:paraId="2F478A49" w14:textId="77777777" w:rsidR="00E62516" w:rsidRPr="00947954" w:rsidRDefault="00E62516" w:rsidP="00AE7133">
      <w:pPr>
        <w:pStyle w:val="Sinespaciado"/>
        <w:rPr>
          <w:rFonts w:ascii="Arial" w:hAnsi="Arial" w:cs="Arial"/>
          <w:sz w:val="18"/>
          <w:szCs w:val="16"/>
          <w:lang w:val="es-PE"/>
        </w:rPr>
      </w:pPr>
    </w:p>
    <w:p w14:paraId="26D305A4" w14:textId="199602E1" w:rsidR="0068390D" w:rsidRDefault="005141F4" w:rsidP="00B95D21">
      <w:pPr>
        <w:pStyle w:val="Sinespaciado"/>
        <w:rPr>
          <w:rFonts w:ascii="Arial" w:hAnsi="Arial" w:cs="Arial"/>
          <w:b/>
          <w:color w:val="E36C0A" w:themeColor="accent6" w:themeShade="BF"/>
          <w:szCs w:val="20"/>
        </w:rPr>
      </w:pPr>
      <w:r>
        <w:rPr>
          <w:rFonts w:ascii="Arial" w:hAnsi="Arial" w:cs="Arial"/>
          <w:b/>
          <w:color w:val="E36C0A" w:themeColor="accent6" w:themeShade="BF"/>
          <w:szCs w:val="20"/>
        </w:rPr>
        <w:t xml:space="preserve">Información General: </w:t>
      </w:r>
    </w:p>
    <w:p w14:paraId="722DFC2F"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color w:val="EE0000"/>
          <w:sz w:val="20"/>
          <w:szCs w:val="20"/>
          <w:lang w:val="es-MX"/>
        </w:rPr>
      </w:pPr>
      <w:r w:rsidRPr="00D25D5C">
        <w:rPr>
          <w:rFonts w:ascii="Arial" w:hAnsi="Arial" w:cs="Arial"/>
          <w:b/>
          <w:bCs/>
          <w:color w:val="EE0000"/>
          <w:sz w:val="20"/>
          <w:szCs w:val="20"/>
          <w:lang w:val="es-MX"/>
        </w:rPr>
        <w:t>Salidas: Jueves , Viernes , Sabádos , Domingos</w:t>
      </w:r>
    </w:p>
    <w:p w14:paraId="693080F2" w14:textId="77777777" w:rsidR="00D25D5C" w:rsidRPr="00D25D5C" w:rsidRDefault="00D25D5C" w:rsidP="00D25D5C">
      <w:pPr>
        <w:autoSpaceDE w:val="0"/>
        <w:autoSpaceDN w:val="0"/>
        <w:adjustRightInd w:val="0"/>
        <w:spacing w:after="0" w:line="240" w:lineRule="auto"/>
        <w:ind w:left="-66"/>
        <w:jc w:val="both"/>
        <w:rPr>
          <w:rFonts w:ascii="Arial" w:hAnsi="Arial" w:cs="Arial"/>
          <w:sz w:val="20"/>
          <w:szCs w:val="20"/>
          <w:lang w:val="es-MX"/>
        </w:rPr>
      </w:pPr>
      <w:r w:rsidRPr="00D25D5C">
        <w:rPr>
          <w:rFonts w:ascii="Arial" w:hAnsi="Arial" w:cs="Arial"/>
          <w:b/>
          <w:bCs/>
          <w:sz w:val="20"/>
          <w:szCs w:val="20"/>
          <w:lang w:val="es-MX"/>
        </w:rPr>
        <w:t>PRECIOS NO INCLUYEN:</w:t>
      </w:r>
    </w:p>
    <w:p w14:paraId="04CFB715"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Gastos personales y extras.</w:t>
      </w:r>
    </w:p>
    <w:p w14:paraId="2FAF5B13"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Bebidas durante comidas .</w:t>
      </w:r>
    </w:p>
    <w:p w14:paraId="7545B573"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Propinas a chóferes y guías al criterio del pasajero: Sugeridas y recomendadas de 3 a 5 $ usd a guías por persona por día y de 2 a 3 $ usd a chóferes por persona por día ( pago en destino /  para tener  en cuenta ).</w:t>
      </w:r>
    </w:p>
    <w:p w14:paraId="0E4EFCE8"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El orden de las visitas y excursiones varía según el día de llegada o puede variar según múltiples factores, pero se conserva la totalidad de las mismas.</w:t>
      </w:r>
    </w:p>
    <w:p w14:paraId="07491AFD"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D = Desayuno, A = Almuerzo, C = Cena.</w:t>
      </w:r>
    </w:p>
    <w:p w14:paraId="1A9D130F"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La cama de la tercera persona en las habitaciones triples, es cama plegable.</w:t>
      </w:r>
    </w:p>
    <w:p w14:paraId="16F0F44D"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El 20 de Mayo se celebrará en Estambul la final de la UEFA. Entre 17-22 de Mayo, la disponibilidad y  los precios de los hoteles de categoría PRIMERA y SUPERIOR podrán variar. Por este motivo, en las  salidas de los 15, 16, 17,  de Mayo, las categorías PRIMERA y SUPERIOR no podrán confirmarse con  los precios actuales y se cotizarán bajo solicitud (sujeto a disponibilidad).</w:t>
      </w:r>
    </w:p>
    <w:p w14:paraId="34D8FD3F"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En caso de que durante los tours coincidentes con una fiesta religiosa o nacional algunos museos o  bazares estén cerrados, las visitas que no puedan realizarse serán sustituidas por otras  equivalentes.</w:t>
      </w:r>
    </w:p>
    <w:p w14:paraId="03783A79"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Como norma general, el horario de check-in en los hoteles es a partir de las 14:00 horas. La hora de  check-out es a las 12:00 horas.</w:t>
      </w:r>
    </w:p>
    <w:p w14:paraId="3667EC9B"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El Gran Bazar está cerrado durante todo el período de las fiestas religiosas ( Marzo 20, 21, 22 y  Mayo 27, 28, 29, 30 ), los 29 de Octubre, los 15 de Julio y los domingos.</w:t>
      </w:r>
    </w:p>
    <w:p w14:paraId="4BECB612"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El Bazar Egipcio está cerrado durante todo el período de las fiestas religiosas ( Marzo 20, 21, 22 y Mayo 27, 28, 29, 30 ), los 29 de Octubre y los 15 de Julio.</w:t>
      </w:r>
    </w:p>
    <w:p w14:paraId="5311C07B"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Durante la celebración de ferias, fiestas religiosas y nacionales las visitas y excursiones podrán ser  desviadas.</w:t>
      </w:r>
    </w:p>
    <w:p w14:paraId="6B1216C2"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Los horarios y días de los eventos oficiales o ceremonias que se llevan a cabo en museos y/o sitios  arqueológicos pueden determinarse en el último momento, por lo que pueden ocurrir  modificaciones en el programa mientras los pasajeros se encuentran en el destino.</w:t>
      </w:r>
    </w:p>
    <w:p w14:paraId="2FFFF5C8"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lastRenderedPageBreak/>
        <w:t>Tarifa de niños de 03 a 12 años  pagan 50% del precio del paquete.</w:t>
      </w:r>
    </w:p>
    <w:p w14:paraId="0984C350"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Para Navidad y Fin de Año, puede ser cena de gala obligatoria o voluntaria…consultar el valor en el caso de que sea obligatoria o voluntario.</w:t>
      </w:r>
    </w:p>
    <w:p w14:paraId="45459CBE"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Todas las excursiones son en regular.</w:t>
      </w:r>
    </w:p>
    <w:p w14:paraId="1A9B0635"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No incluye visitas opcionales.</w:t>
      </w:r>
    </w:p>
    <w:p w14:paraId="4849E948" w14:textId="77777777" w:rsidR="00D25D5C" w:rsidRPr="00D25D5C" w:rsidRDefault="00D25D5C" w:rsidP="00D25D5C">
      <w:pPr>
        <w:pStyle w:val="Prrafodelista"/>
        <w:numPr>
          <w:ilvl w:val="0"/>
          <w:numId w:val="40"/>
        </w:numPr>
        <w:autoSpaceDE w:val="0"/>
        <w:autoSpaceDN w:val="0"/>
        <w:adjustRightInd w:val="0"/>
        <w:spacing w:after="0" w:line="240" w:lineRule="auto"/>
        <w:jc w:val="both"/>
        <w:rPr>
          <w:rFonts w:ascii="Arial" w:hAnsi="Arial" w:cs="Arial"/>
          <w:sz w:val="20"/>
          <w:szCs w:val="20"/>
          <w:lang w:val="es-MX"/>
        </w:rPr>
      </w:pPr>
      <w:r w:rsidRPr="00D25D5C">
        <w:rPr>
          <w:rFonts w:ascii="Arial" w:hAnsi="Arial" w:cs="Arial"/>
          <w:sz w:val="20"/>
          <w:szCs w:val="20"/>
          <w:lang w:val="es-MX"/>
        </w:rPr>
        <w:t>Tarifas sujeta a variación sin previo aviso.</w:t>
      </w:r>
    </w:p>
    <w:p w14:paraId="1DB31CA7" w14:textId="56875AAD" w:rsidR="00D971A1" w:rsidRPr="00D25D5C" w:rsidRDefault="00D25D5C" w:rsidP="00D25D5C">
      <w:pPr>
        <w:pStyle w:val="Sinespaciado"/>
        <w:numPr>
          <w:ilvl w:val="0"/>
          <w:numId w:val="40"/>
        </w:numPr>
        <w:jc w:val="both"/>
        <w:rPr>
          <w:rFonts w:ascii="Arial" w:hAnsi="Arial" w:cs="Arial"/>
          <w:b/>
          <w:color w:val="E36C0A" w:themeColor="accent6" w:themeShade="BF"/>
          <w:sz w:val="20"/>
          <w:szCs w:val="20"/>
        </w:rPr>
      </w:pPr>
      <w:r w:rsidRPr="00D25D5C">
        <w:rPr>
          <w:rFonts w:ascii="Arial" w:hAnsi="Arial" w:cs="Arial"/>
          <w:sz w:val="20"/>
          <w:szCs w:val="20"/>
          <w:lang w:val="es-MX"/>
        </w:rPr>
        <w:t>Tarifa por pasajero en base a dólares americanos, se aceptan pagos en SOLES según tipo de cambio del día.</w:t>
      </w:r>
    </w:p>
    <w:p w14:paraId="5CC71BC4" w14:textId="77777777" w:rsidR="00D25D5C" w:rsidRDefault="00D25D5C" w:rsidP="0026518A">
      <w:pPr>
        <w:pStyle w:val="Sinespaciado"/>
        <w:jc w:val="center"/>
        <w:rPr>
          <w:rFonts w:ascii="Arial" w:hAnsi="Arial" w:cs="Arial"/>
          <w:b/>
          <w:color w:val="E36C0A" w:themeColor="accent6" w:themeShade="BF"/>
          <w:sz w:val="24"/>
          <w:szCs w:val="20"/>
        </w:rPr>
      </w:pPr>
    </w:p>
    <w:p w14:paraId="42254ECE" w14:textId="77358F4B" w:rsidR="00217058" w:rsidRPr="00EF11F3" w:rsidRDefault="00217058" w:rsidP="0026518A">
      <w:pPr>
        <w:pStyle w:val="Sinespaciado"/>
        <w:jc w:val="center"/>
        <w:rPr>
          <w:rFonts w:ascii="Arial" w:hAnsi="Arial" w:cs="Arial"/>
          <w:color w:val="E36C0A" w:themeColor="accent6" w:themeShade="BF"/>
          <w:sz w:val="24"/>
          <w:szCs w:val="20"/>
        </w:rPr>
      </w:pPr>
      <w:r w:rsidRPr="00EF11F3">
        <w:rPr>
          <w:rFonts w:ascii="Arial" w:hAnsi="Arial" w:cs="Arial"/>
          <w:b/>
          <w:color w:val="E36C0A" w:themeColor="accent6" w:themeShade="BF"/>
          <w:sz w:val="24"/>
          <w:szCs w:val="20"/>
        </w:rPr>
        <w:t xml:space="preserve">MATERIAL DE USO EXCLUSIVO </w:t>
      </w:r>
      <w:r w:rsidRPr="00B95D21">
        <w:rPr>
          <w:rFonts w:ascii="Arial" w:hAnsi="Arial" w:cs="Arial"/>
          <w:b/>
          <w:color w:val="E36C0A" w:themeColor="accent6" w:themeShade="BF"/>
          <w:sz w:val="26"/>
          <w:szCs w:val="26"/>
        </w:rPr>
        <w:t>PARA</w:t>
      </w:r>
      <w:r w:rsidRPr="00EF11F3">
        <w:rPr>
          <w:rFonts w:ascii="Arial" w:hAnsi="Arial" w:cs="Arial"/>
          <w:b/>
          <w:color w:val="E36C0A" w:themeColor="accent6" w:themeShade="BF"/>
          <w:sz w:val="24"/>
          <w:szCs w:val="20"/>
        </w:rPr>
        <w:t xml:space="preserve"> AGENCIAS DE VIAJES</w:t>
      </w:r>
    </w:p>
    <w:sectPr w:rsidR="00217058" w:rsidRPr="00EF11F3" w:rsidSect="0026616C">
      <w:pgSz w:w="12240" w:h="15840"/>
      <w:pgMar w:top="284" w:right="616" w:bottom="14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7DE"/>
    <w:multiLevelType w:val="hybridMultilevel"/>
    <w:tmpl w:val="702CD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3A0A95"/>
    <w:multiLevelType w:val="hybridMultilevel"/>
    <w:tmpl w:val="61D47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BC1220"/>
    <w:multiLevelType w:val="hybridMultilevel"/>
    <w:tmpl w:val="0D5AB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182FAF"/>
    <w:multiLevelType w:val="hybridMultilevel"/>
    <w:tmpl w:val="114C153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862EFB"/>
    <w:multiLevelType w:val="hybridMultilevel"/>
    <w:tmpl w:val="19B23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2F3F8F"/>
    <w:multiLevelType w:val="hybridMultilevel"/>
    <w:tmpl w:val="C28C036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C357F5"/>
    <w:multiLevelType w:val="hybridMultilevel"/>
    <w:tmpl w:val="4692D4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04117DA"/>
    <w:multiLevelType w:val="hybridMultilevel"/>
    <w:tmpl w:val="80CA5A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38B38E2"/>
    <w:multiLevelType w:val="hybridMultilevel"/>
    <w:tmpl w:val="E7124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685BA5"/>
    <w:multiLevelType w:val="hybridMultilevel"/>
    <w:tmpl w:val="060079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A8431C0"/>
    <w:multiLevelType w:val="hybridMultilevel"/>
    <w:tmpl w:val="875C37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EA1369"/>
    <w:multiLevelType w:val="hybridMultilevel"/>
    <w:tmpl w:val="9B940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BD13CAB"/>
    <w:multiLevelType w:val="hybridMultilevel"/>
    <w:tmpl w:val="5914EF9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F800606"/>
    <w:multiLevelType w:val="hybridMultilevel"/>
    <w:tmpl w:val="7EA269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EB56A4"/>
    <w:multiLevelType w:val="hybridMultilevel"/>
    <w:tmpl w:val="50D42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C246ABB"/>
    <w:multiLevelType w:val="hybridMultilevel"/>
    <w:tmpl w:val="EB325E66"/>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6" w15:restartNumberingAfterBreak="0">
    <w:nsid w:val="3C362861"/>
    <w:multiLevelType w:val="hybridMultilevel"/>
    <w:tmpl w:val="9E025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E377EA9"/>
    <w:multiLevelType w:val="hybridMultilevel"/>
    <w:tmpl w:val="C3B0D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D83E57"/>
    <w:multiLevelType w:val="hybridMultilevel"/>
    <w:tmpl w:val="481CC62E"/>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9" w15:restartNumberingAfterBreak="0">
    <w:nsid w:val="43FE339B"/>
    <w:multiLevelType w:val="hybridMultilevel"/>
    <w:tmpl w:val="E8DA75D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7D57C51"/>
    <w:multiLevelType w:val="hybridMultilevel"/>
    <w:tmpl w:val="6B1457B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EC22440"/>
    <w:multiLevelType w:val="hybridMultilevel"/>
    <w:tmpl w:val="D5A24B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3F6D66"/>
    <w:multiLevelType w:val="hybridMultilevel"/>
    <w:tmpl w:val="3C8C2D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0260259"/>
    <w:multiLevelType w:val="hybridMultilevel"/>
    <w:tmpl w:val="942AAF1C"/>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4" w15:restartNumberingAfterBreak="0">
    <w:nsid w:val="536F10FF"/>
    <w:multiLevelType w:val="hybridMultilevel"/>
    <w:tmpl w:val="76365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45A5870"/>
    <w:multiLevelType w:val="hybridMultilevel"/>
    <w:tmpl w:val="F6B41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5AC790E"/>
    <w:multiLevelType w:val="hybridMultilevel"/>
    <w:tmpl w:val="BF6AF306"/>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7" w15:restartNumberingAfterBreak="0">
    <w:nsid w:val="58DC27E0"/>
    <w:multiLevelType w:val="hybridMultilevel"/>
    <w:tmpl w:val="970E9A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ED557A1"/>
    <w:multiLevelType w:val="hybridMultilevel"/>
    <w:tmpl w:val="46A496B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5EF3EB1"/>
    <w:multiLevelType w:val="hybridMultilevel"/>
    <w:tmpl w:val="8370C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72E1C4F"/>
    <w:multiLevelType w:val="hybridMultilevel"/>
    <w:tmpl w:val="8E388E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7B431DB"/>
    <w:multiLevelType w:val="hybridMultilevel"/>
    <w:tmpl w:val="FFA624D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B2525D7"/>
    <w:multiLevelType w:val="hybridMultilevel"/>
    <w:tmpl w:val="AC44455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DCF7D06"/>
    <w:multiLevelType w:val="hybridMultilevel"/>
    <w:tmpl w:val="830E4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2574CE3"/>
    <w:multiLevelType w:val="hybridMultilevel"/>
    <w:tmpl w:val="AFCE082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2C07A46"/>
    <w:multiLevelType w:val="hybridMultilevel"/>
    <w:tmpl w:val="558C45C6"/>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36" w15:restartNumberingAfterBreak="0">
    <w:nsid w:val="76F26FD8"/>
    <w:multiLevelType w:val="hybridMultilevel"/>
    <w:tmpl w:val="1C7AE91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8860D9D"/>
    <w:multiLevelType w:val="hybridMultilevel"/>
    <w:tmpl w:val="3F9A7D62"/>
    <w:lvl w:ilvl="0" w:tplc="7F30D9B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882360"/>
    <w:multiLevelType w:val="hybridMultilevel"/>
    <w:tmpl w:val="A83453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EEA222E"/>
    <w:multiLevelType w:val="hybridMultilevel"/>
    <w:tmpl w:val="D3AC0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0442924">
    <w:abstractNumId w:val="30"/>
  </w:num>
  <w:num w:numId="2" w16cid:durableId="209153396">
    <w:abstractNumId w:val="7"/>
  </w:num>
  <w:num w:numId="3" w16cid:durableId="1485318547">
    <w:abstractNumId w:val="9"/>
  </w:num>
  <w:num w:numId="4" w16cid:durableId="1970428496">
    <w:abstractNumId w:val="39"/>
  </w:num>
  <w:num w:numId="5" w16cid:durableId="148252709">
    <w:abstractNumId w:val="17"/>
  </w:num>
  <w:num w:numId="6" w16cid:durableId="1920092086">
    <w:abstractNumId w:val="21"/>
  </w:num>
  <w:num w:numId="7" w16cid:durableId="2026055787">
    <w:abstractNumId w:val="24"/>
  </w:num>
  <w:num w:numId="8" w16cid:durableId="501236249">
    <w:abstractNumId w:val="38"/>
  </w:num>
  <w:num w:numId="9" w16cid:durableId="35089996">
    <w:abstractNumId w:val="13"/>
  </w:num>
  <w:num w:numId="10" w16cid:durableId="1116028193">
    <w:abstractNumId w:val="27"/>
  </w:num>
  <w:num w:numId="11" w16cid:durableId="2126925141">
    <w:abstractNumId w:val="33"/>
  </w:num>
  <w:num w:numId="12" w16cid:durableId="1542206749">
    <w:abstractNumId w:val="5"/>
  </w:num>
  <w:num w:numId="13" w16cid:durableId="1203976496">
    <w:abstractNumId w:val="3"/>
  </w:num>
  <w:num w:numId="14" w16cid:durableId="1898130528">
    <w:abstractNumId w:val="37"/>
  </w:num>
  <w:num w:numId="15" w16cid:durableId="1633946358">
    <w:abstractNumId w:val="19"/>
  </w:num>
  <w:num w:numId="16" w16cid:durableId="1482383671">
    <w:abstractNumId w:val="31"/>
  </w:num>
  <w:num w:numId="17" w16cid:durableId="448748151">
    <w:abstractNumId w:val="25"/>
  </w:num>
  <w:num w:numId="18" w16cid:durableId="1183786053">
    <w:abstractNumId w:val="28"/>
  </w:num>
  <w:num w:numId="19" w16cid:durableId="1684865191">
    <w:abstractNumId w:val="12"/>
  </w:num>
  <w:num w:numId="20" w16cid:durableId="1179393325">
    <w:abstractNumId w:val="36"/>
  </w:num>
  <w:num w:numId="21" w16cid:durableId="1380979304">
    <w:abstractNumId w:val="32"/>
  </w:num>
  <w:num w:numId="22" w16cid:durableId="654187570">
    <w:abstractNumId w:val="34"/>
  </w:num>
  <w:num w:numId="23" w16cid:durableId="1753770105">
    <w:abstractNumId w:val="20"/>
  </w:num>
  <w:num w:numId="24" w16cid:durableId="203175102">
    <w:abstractNumId w:val="2"/>
  </w:num>
  <w:num w:numId="25" w16cid:durableId="2130276789">
    <w:abstractNumId w:val="0"/>
  </w:num>
  <w:num w:numId="26" w16cid:durableId="1477062426">
    <w:abstractNumId w:val="14"/>
  </w:num>
  <w:num w:numId="27" w16cid:durableId="1896964373">
    <w:abstractNumId w:val="11"/>
  </w:num>
  <w:num w:numId="28" w16cid:durableId="817693472">
    <w:abstractNumId w:val="6"/>
  </w:num>
  <w:num w:numId="29" w16cid:durableId="1331132225">
    <w:abstractNumId w:val="16"/>
  </w:num>
  <w:num w:numId="30" w16cid:durableId="8485296">
    <w:abstractNumId w:val="8"/>
  </w:num>
  <w:num w:numId="31" w16cid:durableId="1493374158">
    <w:abstractNumId w:val="29"/>
  </w:num>
  <w:num w:numId="32" w16cid:durableId="91439376">
    <w:abstractNumId w:val="22"/>
  </w:num>
  <w:num w:numId="33" w16cid:durableId="1096363581">
    <w:abstractNumId w:val="4"/>
  </w:num>
  <w:num w:numId="34" w16cid:durableId="2084863489">
    <w:abstractNumId w:val="18"/>
  </w:num>
  <w:num w:numId="35" w16cid:durableId="130246641">
    <w:abstractNumId w:val="23"/>
  </w:num>
  <w:num w:numId="36" w16cid:durableId="556205710">
    <w:abstractNumId w:val="10"/>
  </w:num>
  <w:num w:numId="37" w16cid:durableId="1851408243">
    <w:abstractNumId w:val="35"/>
  </w:num>
  <w:num w:numId="38" w16cid:durableId="272516726">
    <w:abstractNumId w:val="26"/>
  </w:num>
  <w:num w:numId="39" w16cid:durableId="854228420">
    <w:abstractNumId w:val="1"/>
  </w:num>
  <w:num w:numId="40" w16cid:durableId="710375560">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E7133"/>
    <w:rsid w:val="00003B03"/>
    <w:rsid w:val="00007650"/>
    <w:rsid w:val="000163C3"/>
    <w:rsid w:val="00055402"/>
    <w:rsid w:val="00060654"/>
    <w:rsid w:val="00067A53"/>
    <w:rsid w:val="000837E4"/>
    <w:rsid w:val="000842AE"/>
    <w:rsid w:val="000918B3"/>
    <w:rsid w:val="000C1AF0"/>
    <w:rsid w:val="000E080F"/>
    <w:rsid w:val="000E0B8B"/>
    <w:rsid w:val="00110193"/>
    <w:rsid w:val="00120C2F"/>
    <w:rsid w:val="00120F5F"/>
    <w:rsid w:val="001441A0"/>
    <w:rsid w:val="00147217"/>
    <w:rsid w:val="00157B5C"/>
    <w:rsid w:val="00160ABB"/>
    <w:rsid w:val="00172C70"/>
    <w:rsid w:val="00173CB5"/>
    <w:rsid w:val="00180C8F"/>
    <w:rsid w:val="001932FC"/>
    <w:rsid w:val="0019406E"/>
    <w:rsid w:val="00195553"/>
    <w:rsid w:val="001A4CE9"/>
    <w:rsid w:val="001C36C7"/>
    <w:rsid w:val="001C5CBF"/>
    <w:rsid w:val="001E7B39"/>
    <w:rsid w:val="002160CC"/>
    <w:rsid w:val="00217058"/>
    <w:rsid w:val="00221B72"/>
    <w:rsid w:val="00231FA0"/>
    <w:rsid w:val="00243678"/>
    <w:rsid w:val="0026518A"/>
    <w:rsid w:val="0026616C"/>
    <w:rsid w:val="002852E1"/>
    <w:rsid w:val="00287632"/>
    <w:rsid w:val="002918B1"/>
    <w:rsid w:val="002923DB"/>
    <w:rsid w:val="00294D98"/>
    <w:rsid w:val="002A3BA7"/>
    <w:rsid w:val="002B3916"/>
    <w:rsid w:val="002D143D"/>
    <w:rsid w:val="002D2D89"/>
    <w:rsid w:val="002D40D2"/>
    <w:rsid w:val="002D7B4C"/>
    <w:rsid w:val="00310915"/>
    <w:rsid w:val="00322DFB"/>
    <w:rsid w:val="00323C89"/>
    <w:rsid w:val="00355846"/>
    <w:rsid w:val="00371038"/>
    <w:rsid w:val="00380826"/>
    <w:rsid w:val="00395F92"/>
    <w:rsid w:val="003A4324"/>
    <w:rsid w:val="003A64DF"/>
    <w:rsid w:val="003C7052"/>
    <w:rsid w:val="003D4330"/>
    <w:rsid w:val="003F74CA"/>
    <w:rsid w:val="004060D3"/>
    <w:rsid w:val="0041788C"/>
    <w:rsid w:val="004276DE"/>
    <w:rsid w:val="00441D82"/>
    <w:rsid w:val="00443DFE"/>
    <w:rsid w:val="00447E50"/>
    <w:rsid w:val="00450456"/>
    <w:rsid w:val="00457869"/>
    <w:rsid w:val="004647D9"/>
    <w:rsid w:val="00465982"/>
    <w:rsid w:val="00495320"/>
    <w:rsid w:val="00496AE7"/>
    <w:rsid w:val="004A24E4"/>
    <w:rsid w:val="004A3913"/>
    <w:rsid w:val="004B0A95"/>
    <w:rsid w:val="004B2B30"/>
    <w:rsid w:val="004C08E4"/>
    <w:rsid w:val="004D0643"/>
    <w:rsid w:val="004E4E5A"/>
    <w:rsid w:val="004E7C39"/>
    <w:rsid w:val="004F2D74"/>
    <w:rsid w:val="005118D1"/>
    <w:rsid w:val="005141F4"/>
    <w:rsid w:val="005317A0"/>
    <w:rsid w:val="00534AF5"/>
    <w:rsid w:val="00535AFE"/>
    <w:rsid w:val="005421C1"/>
    <w:rsid w:val="00543FD3"/>
    <w:rsid w:val="00555DCA"/>
    <w:rsid w:val="0055766C"/>
    <w:rsid w:val="00561E31"/>
    <w:rsid w:val="00565F98"/>
    <w:rsid w:val="00581088"/>
    <w:rsid w:val="00594307"/>
    <w:rsid w:val="00594489"/>
    <w:rsid w:val="005A0798"/>
    <w:rsid w:val="005A0DC0"/>
    <w:rsid w:val="005A32DA"/>
    <w:rsid w:val="005B692A"/>
    <w:rsid w:val="005C6B5C"/>
    <w:rsid w:val="005E68A0"/>
    <w:rsid w:val="005F7900"/>
    <w:rsid w:val="00613D87"/>
    <w:rsid w:val="0061537A"/>
    <w:rsid w:val="00622139"/>
    <w:rsid w:val="006422EA"/>
    <w:rsid w:val="00654879"/>
    <w:rsid w:val="0065579A"/>
    <w:rsid w:val="006574FA"/>
    <w:rsid w:val="0068390D"/>
    <w:rsid w:val="00687A5D"/>
    <w:rsid w:val="00690FC8"/>
    <w:rsid w:val="00693588"/>
    <w:rsid w:val="006A10E5"/>
    <w:rsid w:val="006A366B"/>
    <w:rsid w:val="006A43C4"/>
    <w:rsid w:val="006A4F6C"/>
    <w:rsid w:val="006B257A"/>
    <w:rsid w:val="006B4A78"/>
    <w:rsid w:val="006C1393"/>
    <w:rsid w:val="006C561C"/>
    <w:rsid w:val="006D3232"/>
    <w:rsid w:val="006F51A3"/>
    <w:rsid w:val="00700211"/>
    <w:rsid w:val="00703C92"/>
    <w:rsid w:val="007166C0"/>
    <w:rsid w:val="00722640"/>
    <w:rsid w:val="007237F1"/>
    <w:rsid w:val="007261AF"/>
    <w:rsid w:val="007302D9"/>
    <w:rsid w:val="007336EE"/>
    <w:rsid w:val="007549AF"/>
    <w:rsid w:val="00766516"/>
    <w:rsid w:val="00771398"/>
    <w:rsid w:val="0078069B"/>
    <w:rsid w:val="0078387E"/>
    <w:rsid w:val="007852CF"/>
    <w:rsid w:val="007957EE"/>
    <w:rsid w:val="007958E7"/>
    <w:rsid w:val="00795D48"/>
    <w:rsid w:val="007C3701"/>
    <w:rsid w:val="007F210C"/>
    <w:rsid w:val="007F7671"/>
    <w:rsid w:val="00803A82"/>
    <w:rsid w:val="008047DF"/>
    <w:rsid w:val="00815CBC"/>
    <w:rsid w:val="00817861"/>
    <w:rsid w:val="00825539"/>
    <w:rsid w:val="00825CED"/>
    <w:rsid w:val="008407C9"/>
    <w:rsid w:val="0086105A"/>
    <w:rsid w:val="0086748D"/>
    <w:rsid w:val="008877B3"/>
    <w:rsid w:val="008A7EE9"/>
    <w:rsid w:val="008B45FF"/>
    <w:rsid w:val="008B7EA9"/>
    <w:rsid w:val="008C1F61"/>
    <w:rsid w:val="008E359C"/>
    <w:rsid w:val="008F228F"/>
    <w:rsid w:val="008F2EDF"/>
    <w:rsid w:val="008F532C"/>
    <w:rsid w:val="008F60DC"/>
    <w:rsid w:val="008F7689"/>
    <w:rsid w:val="00902657"/>
    <w:rsid w:val="00910CEA"/>
    <w:rsid w:val="00912D02"/>
    <w:rsid w:val="00915DAB"/>
    <w:rsid w:val="009218BA"/>
    <w:rsid w:val="009258A1"/>
    <w:rsid w:val="00931C19"/>
    <w:rsid w:val="009368C8"/>
    <w:rsid w:val="0094440E"/>
    <w:rsid w:val="00947954"/>
    <w:rsid w:val="00951476"/>
    <w:rsid w:val="009571F8"/>
    <w:rsid w:val="00963A29"/>
    <w:rsid w:val="00963A4C"/>
    <w:rsid w:val="00965607"/>
    <w:rsid w:val="00965A26"/>
    <w:rsid w:val="009719BE"/>
    <w:rsid w:val="00977E6B"/>
    <w:rsid w:val="0098398E"/>
    <w:rsid w:val="009B4EE6"/>
    <w:rsid w:val="009C28A8"/>
    <w:rsid w:val="009C4661"/>
    <w:rsid w:val="009C791F"/>
    <w:rsid w:val="009E0FDA"/>
    <w:rsid w:val="009E4E19"/>
    <w:rsid w:val="009E6EBC"/>
    <w:rsid w:val="00A04882"/>
    <w:rsid w:val="00A16596"/>
    <w:rsid w:val="00A21420"/>
    <w:rsid w:val="00A327AD"/>
    <w:rsid w:val="00A3490C"/>
    <w:rsid w:val="00A376D3"/>
    <w:rsid w:val="00A43D90"/>
    <w:rsid w:val="00A5093E"/>
    <w:rsid w:val="00A56AFB"/>
    <w:rsid w:val="00A61C23"/>
    <w:rsid w:val="00A62B5C"/>
    <w:rsid w:val="00A6372C"/>
    <w:rsid w:val="00A66CDF"/>
    <w:rsid w:val="00A81DBB"/>
    <w:rsid w:val="00A82059"/>
    <w:rsid w:val="00A834B1"/>
    <w:rsid w:val="00A84727"/>
    <w:rsid w:val="00A85786"/>
    <w:rsid w:val="00A90662"/>
    <w:rsid w:val="00A96886"/>
    <w:rsid w:val="00AA6DA9"/>
    <w:rsid w:val="00AA7DCB"/>
    <w:rsid w:val="00AB45F7"/>
    <w:rsid w:val="00AC02EC"/>
    <w:rsid w:val="00AC1344"/>
    <w:rsid w:val="00AC35C2"/>
    <w:rsid w:val="00AD1775"/>
    <w:rsid w:val="00AD4E9A"/>
    <w:rsid w:val="00AE7133"/>
    <w:rsid w:val="00AF12F4"/>
    <w:rsid w:val="00AF3DDB"/>
    <w:rsid w:val="00AF4535"/>
    <w:rsid w:val="00B07A25"/>
    <w:rsid w:val="00B11029"/>
    <w:rsid w:val="00B140A0"/>
    <w:rsid w:val="00B53D8F"/>
    <w:rsid w:val="00B55AFE"/>
    <w:rsid w:val="00B6143B"/>
    <w:rsid w:val="00B64BEB"/>
    <w:rsid w:val="00B679D4"/>
    <w:rsid w:val="00B7352C"/>
    <w:rsid w:val="00B842EE"/>
    <w:rsid w:val="00B95D21"/>
    <w:rsid w:val="00BB33E7"/>
    <w:rsid w:val="00BB47B1"/>
    <w:rsid w:val="00BB5A6D"/>
    <w:rsid w:val="00BB6C72"/>
    <w:rsid w:val="00BD00CE"/>
    <w:rsid w:val="00BD4219"/>
    <w:rsid w:val="00BD4D50"/>
    <w:rsid w:val="00BE6EAD"/>
    <w:rsid w:val="00C01E18"/>
    <w:rsid w:val="00C043B1"/>
    <w:rsid w:val="00C10E62"/>
    <w:rsid w:val="00C205F1"/>
    <w:rsid w:val="00C4418A"/>
    <w:rsid w:val="00C50B78"/>
    <w:rsid w:val="00C6654D"/>
    <w:rsid w:val="00C81D4F"/>
    <w:rsid w:val="00CA75CF"/>
    <w:rsid w:val="00CA796A"/>
    <w:rsid w:val="00CB139E"/>
    <w:rsid w:val="00CB1858"/>
    <w:rsid w:val="00CB191E"/>
    <w:rsid w:val="00CC59D7"/>
    <w:rsid w:val="00CD645D"/>
    <w:rsid w:val="00CF46DD"/>
    <w:rsid w:val="00CF5F73"/>
    <w:rsid w:val="00CF6439"/>
    <w:rsid w:val="00D04DBB"/>
    <w:rsid w:val="00D1571A"/>
    <w:rsid w:val="00D24C79"/>
    <w:rsid w:val="00D25D5C"/>
    <w:rsid w:val="00D3280E"/>
    <w:rsid w:val="00D432C4"/>
    <w:rsid w:val="00D631E9"/>
    <w:rsid w:val="00D86A5C"/>
    <w:rsid w:val="00D935EE"/>
    <w:rsid w:val="00D93604"/>
    <w:rsid w:val="00D93A34"/>
    <w:rsid w:val="00D945FB"/>
    <w:rsid w:val="00D95DEB"/>
    <w:rsid w:val="00D971A1"/>
    <w:rsid w:val="00D97BDD"/>
    <w:rsid w:val="00DA1B4A"/>
    <w:rsid w:val="00DA42EB"/>
    <w:rsid w:val="00DB3263"/>
    <w:rsid w:val="00DB39F1"/>
    <w:rsid w:val="00DD02AC"/>
    <w:rsid w:val="00DD513C"/>
    <w:rsid w:val="00DE4BCE"/>
    <w:rsid w:val="00DE7B29"/>
    <w:rsid w:val="00DF7AB5"/>
    <w:rsid w:val="00E017BF"/>
    <w:rsid w:val="00E0523A"/>
    <w:rsid w:val="00E27A55"/>
    <w:rsid w:val="00E43066"/>
    <w:rsid w:val="00E434B1"/>
    <w:rsid w:val="00E568A5"/>
    <w:rsid w:val="00E5736E"/>
    <w:rsid w:val="00E62516"/>
    <w:rsid w:val="00E743D2"/>
    <w:rsid w:val="00E77672"/>
    <w:rsid w:val="00E82D86"/>
    <w:rsid w:val="00E92877"/>
    <w:rsid w:val="00E93CD6"/>
    <w:rsid w:val="00E97E1E"/>
    <w:rsid w:val="00EA1B9D"/>
    <w:rsid w:val="00EB3745"/>
    <w:rsid w:val="00EC0119"/>
    <w:rsid w:val="00EC46A1"/>
    <w:rsid w:val="00EE5DCE"/>
    <w:rsid w:val="00EF11F3"/>
    <w:rsid w:val="00EF3477"/>
    <w:rsid w:val="00EF40DF"/>
    <w:rsid w:val="00EF6305"/>
    <w:rsid w:val="00F12711"/>
    <w:rsid w:val="00F139BD"/>
    <w:rsid w:val="00F13D51"/>
    <w:rsid w:val="00F160BE"/>
    <w:rsid w:val="00F25580"/>
    <w:rsid w:val="00F35DDC"/>
    <w:rsid w:val="00F35F12"/>
    <w:rsid w:val="00F40F4A"/>
    <w:rsid w:val="00F430B0"/>
    <w:rsid w:val="00F47EAA"/>
    <w:rsid w:val="00F52444"/>
    <w:rsid w:val="00F55CC0"/>
    <w:rsid w:val="00F66797"/>
    <w:rsid w:val="00F7782F"/>
    <w:rsid w:val="00F957AF"/>
    <w:rsid w:val="00FA0505"/>
    <w:rsid w:val="00FC29AE"/>
    <w:rsid w:val="00FD1101"/>
    <w:rsid w:val="00FE1A48"/>
    <w:rsid w:val="00FE27E9"/>
    <w:rsid w:val="00FE307F"/>
    <w:rsid w:val="00FE5491"/>
    <w:rsid w:val="00FE79A1"/>
    <w:rsid w:val="00FF1B3D"/>
    <w:rsid w:val="00FF2029"/>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6AD2"/>
  <w15:docId w15:val="{C5AA0E7F-CCF4-4009-AE4A-FEAAB411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13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E7133"/>
    <w:pPr>
      <w:spacing w:after="0" w:line="240" w:lineRule="auto"/>
    </w:pPr>
    <w:rPr>
      <w:rFonts w:ascii="Calibri" w:eastAsia="Calibri" w:hAnsi="Calibri" w:cs="Times New Roman"/>
      <w:lang w:val="es-ES"/>
    </w:rPr>
  </w:style>
  <w:style w:type="character" w:styleId="Fuerte">
    <w:name w:val="Strong"/>
    <w:basedOn w:val="Fuentedeprrafopredeter"/>
    <w:qFormat/>
    <w:rsid w:val="00AE7133"/>
    <w:rPr>
      <w:b/>
      <w:bCs/>
    </w:rPr>
  </w:style>
  <w:style w:type="paragraph" w:styleId="Prrafodelista">
    <w:name w:val="List Paragraph"/>
    <w:basedOn w:val="Normal"/>
    <w:uiPriority w:val="34"/>
    <w:qFormat/>
    <w:rsid w:val="00AD4E9A"/>
    <w:pPr>
      <w:ind w:left="720"/>
      <w:contextualSpacing/>
    </w:pPr>
  </w:style>
  <w:style w:type="paragraph" w:styleId="NormalWeb">
    <w:name w:val="Normal (Web)"/>
    <w:basedOn w:val="Normal"/>
    <w:uiPriority w:val="99"/>
    <w:semiHidden/>
    <w:unhideWhenUsed/>
    <w:rsid w:val="00EE5DC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tab-span">
    <w:name w:val="apple-tab-span"/>
    <w:basedOn w:val="Fuentedeprrafopredeter"/>
    <w:rsid w:val="00EE5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464">
      <w:bodyDiv w:val="1"/>
      <w:marLeft w:val="0"/>
      <w:marRight w:val="0"/>
      <w:marTop w:val="0"/>
      <w:marBottom w:val="0"/>
      <w:divBdr>
        <w:top w:val="none" w:sz="0" w:space="0" w:color="auto"/>
        <w:left w:val="none" w:sz="0" w:space="0" w:color="auto"/>
        <w:bottom w:val="none" w:sz="0" w:space="0" w:color="auto"/>
        <w:right w:val="none" w:sz="0" w:space="0" w:color="auto"/>
      </w:divBdr>
    </w:div>
    <w:div w:id="15541721">
      <w:bodyDiv w:val="1"/>
      <w:marLeft w:val="0"/>
      <w:marRight w:val="0"/>
      <w:marTop w:val="0"/>
      <w:marBottom w:val="0"/>
      <w:divBdr>
        <w:top w:val="none" w:sz="0" w:space="0" w:color="auto"/>
        <w:left w:val="none" w:sz="0" w:space="0" w:color="auto"/>
        <w:bottom w:val="none" w:sz="0" w:space="0" w:color="auto"/>
        <w:right w:val="none" w:sz="0" w:space="0" w:color="auto"/>
      </w:divBdr>
    </w:div>
    <w:div w:id="33045843">
      <w:bodyDiv w:val="1"/>
      <w:marLeft w:val="0"/>
      <w:marRight w:val="0"/>
      <w:marTop w:val="0"/>
      <w:marBottom w:val="0"/>
      <w:divBdr>
        <w:top w:val="none" w:sz="0" w:space="0" w:color="auto"/>
        <w:left w:val="none" w:sz="0" w:space="0" w:color="auto"/>
        <w:bottom w:val="none" w:sz="0" w:space="0" w:color="auto"/>
        <w:right w:val="none" w:sz="0" w:space="0" w:color="auto"/>
      </w:divBdr>
    </w:div>
    <w:div w:id="56393659">
      <w:bodyDiv w:val="1"/>
      <w:marLeft w:val="0"/>
      <w:marRight w:val="0"/>
      <w:marTop w:val="0"/>
      <w:marBottom w:val="0"/>
      <w:divBdr>
        <w:top w:val="none" w:sz="0" w:space="0" w:color="auto"/>
        <w:left w:val="none" w:sz="0" w:space="0" w:color="auto"/>
        <w:bottom w:val="none" w:sz="0" w:space="0" w:color="auto"/>
        <w:right w:val="none" w:sz="0" w:space="0" w:color="auto"/>
      </w:divBdr>
    </w:div>
    <w:div w:id="76833894">
      <w:bodyDiv w:val="1"/>
      <w:marLeft w:val="0"/>
      <w:marRight w:val="0"/>
      <w:marTop w:val="0"/>
      <w:marBottom w:val="0"/>
      <w:divBdr>
        <w:top w:val="none" w:sz="0" w:space="0" w:color="auto"/>
        <w:left w:val="none" w:sz="0" w:space="0" w:color="auto"/>
        <w:bottom w:val="none" w:sz="0" w:space="0" w:color="auto"/>
        <w:right w:val="none" w:sz="0" w:space="0" w:color="auto"/>
      </w:divBdr>
    </w:div>
    <w:div w:id="110444017">
      <w:bodyDiv w:val="1"/>
      <w:marLeft w:val="0"/>
      <w:marRight w:val="0"/>
      <w:marTop w:val="0"/>
      <w:marBottom w:val="0"/>
      <w:divBdr>
        <w:top w:val="none" w:sz="0" w:space="0" w:color="auto"/>
        <w:left w:val="none" w:sz="0" w:space="0" w:color="auto"/>
        <w:bottom w:val="none" w:sz="0" w:space="0" w:color="auto"/>
        <w:right w:val="none" w:sz="0" w:space="0" w:color="auto"/>
      </w:divBdr>
    </w:div>
    <w:div w:id="111629061">
      <w:bodyDiv w:val="1"/>
      <w:marLeft w:val="0"/>
      <w:marRight w:val="0"/>
      <w:marTop w:val="0"/>
      <w:marBottom w:val="0"/>
      <w:divBdr>
        <w:top w:val="none" w:sz="0" w:space="0" w:color="auto"/>
        <w:left w:val="none" w:sz="0" w:space="0" w:color="auto"/>
        <w:bottom w:val="none" w:sz="0" w:space="0" w:color="auto"/>
        <w:right w:val="none" w:sz="0" w:space="0" w:color="auto"/>
      </w:divBdr>
    </w:div>
    <w:div w:id="113326269">
      <w:bodyDiv w:val="1"/>
      <w:marLeft w:val="0"/>
      <w:marRight w:val="0"/>
      <w:marTop w:val="0"/>
      <w:marBottom w:val="0"/>
      <w:divBdr>
        <w:top w:val="none" w:sz="0" w:space="0" w:color="auto"/>
        <w:left w:val="none" w:sz="0" w:space="0" w:color="auto"/>
        <w:bottom w:val="none" w:sz="0" w:space="0" w:color="auto"/>
        <w:right w:val="none" w:sz="0" w:space="0" w:color="auto"/>
      </w:divBdr>
    </w:div>
    <w:div w:id="121969161">
      <w:bodyDiv w:val="1"/>
      <w:marLeft w:val="0"/>
      <w:marRight w:val="0"/>
      <w:marTop w:val="0"/>
      <w:marBottom w:val="0"/>
      <w:divBdr>
        <w:top w:val="none" w:sz="0" w:space="0" w:color="auto"/>
        <w:left w:val="none" w:sz="0" w:space="0" w:color="auto"/>
        <w:bottom w:val="none" w:sz="0" w:space="0" w:color="auto"/>
        <w:right w:val="none" w:sz="0" w:space="0" w:color="auto"/>
      </w:divBdr>
    </w:div>
    <w:div w:id="132724050">
      <w:bodyDiv w:val="1"/>
      <w:marLeft w:val="0"/>
      <w:marRight w:val="0"/>
      <w:marTop w:val="0"/>
      <w:marBottom w:val="0"/>
      <w:divBdr>
        <w:top w:val="none" w:sz="0" w:space="0" w:color="auto"/>
        <w:left w:val="none" w:sz="0" w:space="0" w:color="auto"/>
        <w:bottom w:val="none" w:sz="0" w:space="0" w:color="auto"/>
        <w:right w:val="none" w:sz="0" w:space="0" w:color="auto"/>
      </w:divBdr>
    </w:div>
    <w:div w:id="142040926">
      <w:bodyDiv w:val="1"/>
      <w:marLeft w:val="0"/>
      <w:marRight w:val="0"/>
      <w:marTop w:val="0"/>
      <w:marBottom w:val="0"/>
      <w:divBdr>
        <w:top w:val="none" w:sz="0" w:space="0" w:color="auto"/>
        <w:left w:val="none" w:sz="0" w:space="0" w:color="auto"/>
        <w:bottom w:val="none" w:sz="0" w:space="0" w:color="auto"/>
        <w:right w:val="none" w:sz="0" w:space="0" w:color="auto"/>
      </w:divBdr>
    </w:div>
    <w:div w:id="145167712">
      <w:bodyDiv w:val="1"/>
      <w:marLeft w:val="0"/>
      <w:marRight w:val="0"/>
      <w:marTop w:val="0"/>
      <w:marBottom w:val="0"/>
      <w:divBdr>
        <w:top w:val="none" w:sz="0" w:space="0" w:color="auto"/>
        <w:left w:val="none" w:sz="0" w:space="0" w:color="auto"/>
        <w:bottom w:val="none" w:sz="0" w:space="0" w:color="auto"/>
        <w:right w:val="none" w:sz="0" w:space="0" w:color="auto"/>
      </w:divBdr>
    </w:div>
    <w:div w:id="149447614">
      <w:bodyDiv w:val="1"/>
      <w:marLeft w:val="0"/>
      <w:marRight w:val="0"/>
      <w:marTop w:val="0"/>
      <w:marBottom w:val="0"/>
      <w:divBdr>
        <w:top w:val="none" w:sz="0" w:space="0" w:color="auto"/>
        <w:left w:val="none" w:sz="0" w:space="0" w:color="auto"/>
        <w:bottom w:val="none" w:sz="0" w:space="0" w:color="auto"/>
        <w:right w:val="none" w:sz="0" w:space="0" w:color="auto"/>
      </w:divBdr>
    </w:div>
    <w:div w:id="165755494">
      <w:bodyDiv w:val="1"/>
      <w:marLeft w:val="0"/>
      <w:marRight w:val="0"/>
      <w:marTop w:val="0"/>
      <w:marBottom w:val="0"/>
      <w:divBdr>
        <w:top w:val="none" w:sz="0" w:space="0" w:color="auto"/>
        <w:left w:val="none" w:sz="0" w:space="0" w:color="auto"/>
        <w:bottom w:val="none" w:sz="0" w:space="0" w:color="auto"/>
        <w:right w:val="none" w:sz="0" w:space="0" w:color="auto"/>
      </w:divBdr>
    </w:div>
    <w:div w:id="181824441">
      <w:bodyDiv w:val="1"/>
      <w:marLeft w:val="0"/>
      <w:marRight w:val="0"/>
      <w:marTop w:val="0"/>
      <w:marBottom w:val="0"/>
      <w:divBdr>
        <w:top w:val="none" w:sz="0" w:space="0" w:color="auto"/>
        <w:left w:val="none" w:sz="0" w:space="0" w:color="auto"/>
        <w:bottom w:val="none" w:sz="0" w:space="0" w:color="auto"/>
        <w:right w:val="none" w:sz="0" w:space="0" w:color="auto"/>
      </w:divBdr>
    </w:div>
    <w:div w:id="204873329">
      <w:bodyDiv w:val="1"/>
      <w:marLeft w:val="0"/>
      <w:marRight w:val="0"/>
      <w:marTop w:val="0"/>
      <w:marBottom w:val="0"/>
      <w:divBdr>
        <w:top w:val="none" w:sz="0" w:space="0" w:color="auto"/>
        <w:left w:val="none" w:sz="0" w:space="0" w:color="auto"/>
        <w:bottom w:val="none" w:sz="0" w:space="0" w:color="auto"/>
        <w:right w:val="none" w:sz="0" w:space="0" w:color="auto"/>
      </w:divBdr>
    </w:div>
    <w:div w:id="248274947">
      <w:bodyDiv w:val="1"/>
      <w:marLeft w:val="0"/>
      <w:marRight w:val="0"/>
      <w:marTop w:val="0"/>
      <w:marBottom w:val="0"/>
      <w:divBdr>
        <w:top w:val="none" w:sz="0" w:space="0" w:color="auto"/>
        <w:left w:val="none" w:sz="0" w:space="0" w:color="auto"/>
        <w:bottom w:val="none" w:sz="0" w:space="0" w:color="auto"/>
        <w:right w:val="none" w:sz="0" w:space="0" w:color="auto"/>
      </w:divBdr>
    </w:div>
    <w:div w:id="282733375">
      <w:bodyDiv w:val="1"/>
      <w:marLeft w:val="0"/>
      <w:marRight w:val="0"/>
      <w:marTop w:val="0"/>
      <w:marBottom w:val="0"/>
      <w:divBdr>
        <w:top w:val="none" w:sz="0" w:space="0" w:color="auto"/>
        <w:left w:val="none" w:sz="0" w:space="0" w:color="auto"/>
        <w:bottom w:val="none" w:sz="0" w:space="0" w:color="auto"/>
        <w:right w:val="none" w:sz="0" w:space="0" w:color="auto"/>
      </w:divBdr>
    </w:div>
    <w:div w:id="293291811">
      <w:bodyDiv w:val="1"/>
      <w:marLeft w:val="0"/>
      <w:marRight w:val="0"/>
      <w:marTop w:val="0"/>
      <w:marBottom w:val="0"/>
      <w:divBdr>
        <w:top w:val="none" w:sz="0" w:space="0" w:color="auto"/>
        <w:left w:val="none" w:sz="0" w:space="0" w:color="auto"/>
        <w:bottom w:val="none" w:sz="0" w:space="0" w:color="auto"/>
        <w:right w:val="none" w:sz="0" w:space="0" w:color="auto"/>
      </w:divBdr>
    </w:div>
    <w:div w:id="327946703">
      <w:bodyDiv w:val="1"/>
      <w:marLeft w:val="0"/>
      <w:marRight w:val="0"/>
      <w:marTop w:val="0"/>
      <w:marBottom w:val="0"/>
      <w:divBdr>
        <w:top w:val="none" w:sz="0" w:space="0" w:color="auto"/>
        <w:left w:val="none" w:sz="0" w:space="0" w:color="auto"/>
        <w:bottom w:val="none" w:sz="0" w:space="0" w:color="auto"/>
        <w:right w:val="none" w:sz="0" w:space="0" w:color="auto"/>
      </w:divBdr>
    </w:div>
    <w:div w:id="333799035">
      <w:bodyDiv w:val="1"/>
      <w:marLeft w:val="0"/>
      <w:marRight w:val="0"/>
      <w:marTop w:val="0"/>
      <w:marBottom w:val="0"/>
      <w:divBdr>
        <w:top w:val="none" w:sz="0" w:space="0" w:color="auto"/>
        <w:left w:val="none" w:sz="0" w:space="0" w:color="auto"/>
        <w:bottom w:val="none" w:sz="0" w:space="0" w:color="auto"/>
        <w:right w:val="none" w:sz="0" w:space="0" w:color="auto"/>
      </w:divBdr>
    </w:div>
    <w:div w:id="339739615">
      <w:bodyDiv w:val="1"/>
      <w:marLeft w:val="0"/>
      <w:marRight w:val="0"/>
      <w:marTop w:val="0"/>
      <w:marBottom w:val="0"/>
      <w:divBdr>
        <w:top w:val="none" w:sz="0" w:space="0" w:color="auto"/>
        <w:left w:val="none" w:sz="0" w:space="0" w:color="auto"/>
        <w:bottom w:val="none" w:sz="0" w:space="0" w:color="auto"/>
        <w:right w:val="none" w:sz="0" w:space="0" w:color="auto"/>
      </w:divBdr>
    </w:div>
    <w:div w:id="346297975">
      <w:bodyDiv w:val="1"/>
      <w:marLeft w:val="0"/>
      <w:marRight w:val="0"/>
      <w:marTop w:val="0"/>
      <w:marBottom w:val="0"/>
      <w:divBdr>
        <w:top w:val="none" w:sz="0" w:space="0" w:color="auto"/>
        <w:left w:val="none" w:sz="0" w:space="0" w:color="auto"/>
        <w:bottom w:val="none" w:sz="0" w:space="0" w:color="auto"/>
        <w:right w:val="none" w:sz="0" w:space="0" w:color="auto"/>
      </w:divBdr>
    </w:div>
    <w:div w:id="348993566">
      <w:bodyDiv w:val="1"/>
      <w:marLeft w:val="0"/>
      <w:marRight w:val="0"/>
      <w:marTop w:val="0"/>
      <w:marBottom w:val="0"/>
      <w:divBdr>
        <w:top w:val="none" w:sz="0" w:space="0" w:color="auto"/>
        <w:left w:val="none" w:sz="0" w:space="0" w:color="auto"/>
        <w:bottom w:val="none" w:sz="0" w:space="0" w:color="auto"/>
        <w:right w:val="none" w:sz="0" w:space="0" w:color="auto"/>
      </w:divBdr>
    </w:div>
    <w:div w:id="354813652">
      <w:bodyDiv w:val="1"/>
      <w:marLeft w:val="0"/>
      <w:marRight w:val="0"/>
      <w:marTop w:val="0"/>
      <w:marBottom w:val="0"/>
      <w:divBdr>
        <w:top w:val="none" w:sz="0" w:space="0" w:color="auto"/>
        <w:left w:val="none" w:sz="0" w:space="0" w:color="auto"/>
        <w:bottom w:val="none" w:sz="0" w:space="0" w:color="auto"/>
        <w:right w:val="none" w:sz="0" w:space="0" w:color="auto"/>
      </w:divBdr>
    </w:div>
    <w:div w:id="365641256">
      <w:bodyDiv w:val="1"/>
      <w:marLeft w:val="0"/>
      <w:marRight w:val="0"/>
      <w:marTop w:val="0"/>
      <w:marBottom w:val="0"/>
      <w:divBdr>
        <w:top w:val="none" w:sz="0" w:space="0" w:color="auto"/>
        <w:left w:val="none" w:sz="0" w:space="0" w:color="auto"/>
        <w:bottom w:val="none" w:sz="0" w:space="0" w:color="auto"/>
        <w:right w:val="none" w:sz="0" w:space="0" w:color="auto"/>
      </w:divBdr>
    </w:div>
    <w:div w:id="415128548">
      <w:bodyDiv w:val="1"/>
      <w:marLeft w:val="0"/>
      <w:marRight w:val="0"/>
      <w:marTop w:val="0"/>
      <w:marBottom w:val="0"/>
      <w:divBdr>
        <w:top w:val="none" w:sz="0" w:space="0" w:color="auto"/>
        <w:left w:val="none" w:sz="0" w:space="0" w:color="auto"/>
        <w:bottom w:val="none" w:sz="0" w:space="0" w:color="auto"/>
        <w:right w:val="none" w:sz="0" w:space="0" w:color="auto"/>
      </w:divBdr>
    </w:div>
    <w:div w:id="422846004">
      <w:bodyDiv w:val="1"/>
      <w:marLeft w:val="0"/>
      <w:marRight w:val="0"/>
      <w:marTop w:val="0"/>
      <w:marBottom w:val="0"/>
      <w:divBdr>
        <w:top w:val="none" w:sz="0" w:space="0" w:color="auto"/>
        <w:left w:val="none" w:sz="0" w:space="0" w:color="auto"/>
        <w:bottom w:val="none" w:sz="0" w:space="0" w:color="auto"/>
        <w:right w:val="none" w:sz="0" w:space="0" w:color="auto"/>
      </w:divBdr>
    </w:div>
    <w:div w:id="441926288">
      <w:bodyDiv w:val="1"/>
      <w:marLeft w:val="0"/>
      <w:marRight w:val="0"/>
      <w:marTop w:val="0"/>
      <w:marBottom w:val="0"/>
      <w:divBdr>
        <w:top w:val="none" w:sz="0" w:space="0" w:color="auto"/>
        <w:left w:val="none" w:sz="0" w:space="0" w:color="auto"/>
        <w:bottom w:val="none" w:sz="0" w:space="0" w:color="auto"/>
        <w:right w:val="none" w:sz="0" w:space="0" w:color="auto"/>
      </w:divBdr>
    </w:div>
    <w:div w:id="470178014">
      <w:bodyDiv w:val="1"/>
      <w:marLeft w:val="0"/>
      <w:marRight w:val="0"/>
      <w:marTop w:val="0"/>
      <w:marBottom w:val="0"/>
      <w:divBdr>
        <w:top w:val="none" w:sz="0" w:space="0" w:color="auto"/>
        <w:left w:val="none" w:sz="0" w:space="0" w:color="auto"/>
        <w:bottom w:val="none" w:sz="0" w:space="0" w:color="auto"/>
        <w:right w:val="none" w:sz="0" w:space="0" w:color="auto"/>
      </w:divBdr>
    </w:div>
    <w:div w:id="481581950">
      <w:bodyDiv w:val="1"/>
      <w:marLeft w:val="0"/>
      <w:marRight w:val="0"/>
      <w:marTop w:val="0"/>
      <w:marBottom w:val="0"/>
      <w:divBdr>
        <w:top w:val="none" w:sz="0" w:space="0" w:color="auto"/>
        <w:left w:val="none" w:sz="0" w:space="0" w:color="auto"/>
        <w:bottom w:val="none" w:sz="0" w:space="0" w:color="auto"/>
        <w:right w:val="none" w:sz="0" w:space="0" w:color="auto"/>
      </w:divBdr>
    </w:div>
    <w:div w:id="492067376">
      <w:bodyDiv w:val="1"/>
      <w:marLeft w:val="0"/>
      <w:marRight w:val="0"/>
      <w:marTop w:val="0"/>
      <w:marBottom w:val="0"/>
      <w:divBdr>
        <w:top w:val="none" w:sz="0" w:space="0" w:color="auto"/>
        <w:left w:val="none" w:sz="0" w:space="0" w:color="auto"/>
        <w:bottom w:val="none" w:sz="0" w:space="0" w:color="auto"/>
        <w:right w:val="none" w:sz="0" w:space="0" w:color="auto"/>
      </w:divBdr>
    </w:div>
    <w:div w:id="512110509">
      <w:bodyDiv w:val="1"/>
      <w:marLeft w:val="0"/>
      <w:marRight w:val="0"/>
      <w:marTop w:val="0"/>
      <w:marBottom w:val="0"/>
      <w:divBdr>
        <w:top w:val="none" w:sz="0" w:space="0" w:color="auto"/>
        <w:left w:val="none" w:sz="0" w:space="0" w:color="auto"/>
        <w:bottom w:val="none" w:sz="0" w:space="0" w:color="auto"/>
        <w:right w:val="none" w:sz="0" w:space="0" w:color="auto"/>
      </w:divBdr>
    </w:div>
    <w:div w:id="524179479">
      <w:bodyDiv w:val="1"/>
      <w:marLeft w:val="0"/>
      <w:marRight w:val="0"/>
      <w:marTop w:val="0"/>
      <w:marBottom w:val="0"/>
      <w:divBdr>
        <w:top w:val="none" w:sz="0" w:space="0" w:color="auto"/>
        <w:left w:val="none" w:sz="0" w:space="0" w:color="auto"/>
        <w:bottom w:val="none" w:sz="0" w:space="0" w:color="auto"/>
        <w:right w:val="none" w:sz="0" w:space="0" w:color="auto"/>
      </w:divBdr>
    </w:div>
    <w:div w:id="543835494">
      <w:bodyDiv w:val="1"/>
      <w:marLeft w:val="0"/>
      <w:marRight w:val="0"/>
      <w:marTop w:val="0"/>
      <w:marBottom w:val="0"/>
      <w:divBdr>
        <w:top w:val="none" w:sz="0" w:space="0" w:color="auto"/>
        <w:left w:val="none" w:sz="0" w:space="0" w:color="auto"/>
        <w:bottom w:val="none" w:sz="0" w:space="0" w:color="auto"/>
        <w:right w:val="none" w:sz="0" w:space="0" w:color="auto"/>
      </w:divBdr>
    </w:div>
    <w:div w:id="550651772">
      <w:bodyDiv w:val="1"/>
      <w:marLeft w:val="0"/>
      <w:marRight w:val="0"/>
      <w:marTop w:val="0"/>
      <w:marBottom w:val="0"/>
      <w:divBdr>
        <w:top w:val="none" w:sz="0" w:space="0" w:color="auto"/>
        <w:left w:val="none" w:sz="0" w:space="0" w:color="auto"/>
        <w:bottom w:val="none" w:sz="0" w:space="0" w:color="auto"/>
        <w:right w:val="none" w:sz="0" w:space="0" w:color="auto"/>
      </w:divBdr>
    </w:div>
    <w:div w:id="557979659">
      <w:bodyDiv w:val="1"/>
      <w:marLeft w:val="0"/>
      <w:marRight w:val="0"/>
      <w:marTop w:val="0"/>
      <w:marBottom w:val="0"/>
      <w:divBdr>
        <w:top w:val="none" w:sz="0" w:space="0" w:color="auto"/>
        <w:left w:val="none" w:sz="0" w:space="0" w:color="auto"/>
        <w:bottom w:val="none" w:sz="0" w:space="0" w:color="auto"/>
        <w:right w:val="none" w:sz="0" w:space="0" w:color="auto"/>
      </w:divBdr>
    </w:div>
    <w:div w:id="568350357">
      <w:bodyDiv w:val="1"/>
      <w:marLeft w:val="0"/>
      <w:marRight w:val="0"/>
      <w:marTop w:val="0"/>
      <w:marBottom w:val="0"/>
      <w:divBdr>
        <w:top w:val="none" w:sz="0" w:space="0" w:color="auto"/>
        <w:left w:val="none" w:sz="0" w:space="0" w:color="auto"/>
        <w:bottom w:val="none" w:sz="0" w:space="0" w:color="auto"/>
        <w:right w:val="none" w:sz="0" w:space="0" w:color="auto"/>
      </w:divBdr>
    </w:div>
    <w:div w:id="608665464">
      <w:bodyDiv w:val="1"/>
      <w:marLeft w:val="0"/>
      <w:marRight w:val="0"/>
      <w:marTop w:val="0"/>
      <w:marBottom w:val="0"/>
      <w:divBdr>
        <w:top w:val="none" w:sz="0" w:space="0" w:color="auto"/>
        <w:left w:val="none" w:sz="0" w:space="0" w:color="auto"/>
        <w:bottom w:val="none" w:sz="0" w:space="0" w:color="auto"/>
        <w:right w:val="none" w:sz="0" w:space="0" w:color="auto"/>
      </w:divBdr>
    </w:div>
    <w:div w:id="649406785">
      <w:bodyDiv w:val="1"/>
      <w:marLeft w:val="0"/>
      <w:marRight w:val="0"/>
      <w:marTop w:val="0"/>
      <w:marBottom w:val="0"/>
      <w:divBdr>
        <w:top w:val="none" w:sz="0" w:space="0" w:color="auto"/>
        <w:left w:val="none" w:sz="0" w:space="0" w:color="auto"/>
        <w:bottom w:val="none" w:sz="0" w:space="0" w:color="auto"/>
        <w:right w:val="none" w:sz="0" w:space="0" w:color="auto"/>
      </w:divBdr>
    </w:div>
    <w:div w:id="657537179">
      <w:bodyDiv w:val="1"/>
      <w:marLeft w:val="0"/>
      <w:marRight w:val="0"/>
      <w:marTop w:val="0"/>
      <w:marBottom w:val="0"/>
      <w:divBdr>
        <w:top w:val="none" w:sz="0" w:space="0" w:color="auto"/>
        <w:left w:val="none" w:sz="0" w:space="0" w:color="auto"/>
        <w:bottom w:val="none" w:sz="0" w:space="0" w:color="auto"/>
        <w:right w:val="none" w:sz="0" w:space="0" w:color="auto"/>
      </w:divBdr>
    </w:div>
    <w:div w:id="660818980">
      <w:bodyDiv w:val="1"/>
      <w:marLeft w:val="0"/>
      <w:marRight w:val="0"/>
      <w:marTop w:val="0"/>
      <w:marBottom w:val="0"/>
      <w:divBdr>
        <w:top w:val="none" w:sz="0" w:space="0" w:color="auto"/>
        <w:left w:val="none" w:sz="0" w:space="0" w:color="auto"/>
        <w:bottom w:val="none" w:sz="0" w:space="0" w:color="auto"/>
        <w:right w:val="none" w:sz="0" w:space="0" w:color="auto"/>
      </w:divBdr>
    </w:div>
    <w:div w:id="662006094">
      <w:bodyDiv w:val="1"/>
      <w:marLeft w:val="0"/>
      <w:marRight w:val="0"/>
      <w:marTop w:val="0"/>
      <w:marBottom w:val="0"/>
      <w:divBdr>
        <w:top w:val="none" w:sz="0" w:space="0" w:color="auto"/>
        <w:left w:val="none" w:sz="0" w:space="0" w:color="auto"/>
        <w:bottom w:val="none" w:sz="0" w:space="0" w:color="auto"/>
        <w:right w:val="none" w:sz="0" w:space="0" w:color="auto"/>
      </w:divBdr>
    </w:div>
    <w:div w:id="670569501">
      <w:bodyDiv w:val="1"/>
      <w:marLeft w:val="0"/>
      <w:marRight w:val="0"/>
      <w:marTop w:val="0"/>
      <w:marBottom w:val="0"/>
      <w:divBdr>
        <w:top w:val="none" w:sz="0" w:space="0" w:color="auto"/>
        <w:left w:val="none" w:sz="0" w:space="0" w:color="auto"/>
        <w:bottom w:val="none" w:sz="0" w:space="0" w:color="auto"/>
        <w:right w:val="none" w:sz="0" w:space="0" w:color="auto"/>
      </w:divBdr>
    </w:div>
    <w:div w:id="721292298">
      <w:bodyDiv w:val="1"/>
      <w:marLeft w:val="0"/>
      <w:marRight w:val="0"/>
      <w:marTop w:val="0"/>
      <w:marBottom w:val="0"/>
      <w:divBdr>
        <w:top w:val="none" w:sz="0" w:space="0" w:color="auto"/>
        <w:left w:val="none" w:sz="0" w:space="0" w:color="auto"/>
        <w:bottom w:val="none" w:sz="0" w:space="0" w:color="auto"/>
        <w:right w:val="none" w:sz="0" w:space="0" w:color="auto"/>
      </w:divBdr>
    </w:div>
    <w:div w:id="734426793">
      <w:bodyDiv w:val="1"/>
      <w:marLeft w:val="0"/>
      <w:marRight w:val="0"/>
      <w:marTop w:val="0"/>
      <w:marBottom w:val="0"/>
      <w:divBdr>
        <w:top w:val="none" w:sz="0" w:space="0" w:color="auto"/>
        <w:left w:val="none" w:sz="0" w:space="0" w:color="auto"/>
        <w:bottom w:val="none" w:sz="0" w:space="0" w:color="auto"/>
        <w:right w:val="none" w:sz="0" w:space="0" w:color="auto"/>
      </w:divBdr>
    </w:div>
    <w:div w:id="759300979">
      <w:bodyDiv w:val="1"/>
      <w:marLeft w:val="0"/>
      <w:marRight w:val="0"/>
      <w:marTop w:val="0"/>
      <w:marBottom w:val="0"/>
      <w:divBdr>
        <w:top w:val="none" w:sz="0" w:space="0" w:color="auto"/>
        <w:left w:val="none" w:sz="0" w:space="0" w:color="auto"/>
        <w:bottom w:val="none" w:sz="0" w:space="0" w:color="auto"/>
        <w:right w:val="none" w:sz="0" w:space="0" w:color="auto"/>
      </w:divBdr>
    </w:div>
    <w:div w:id="768622353">
      <w:bodyDiv w:val="1"/>
      <w:marLeft w:val="0"/>
      <w:marRight w:val="0"/>
      <w:marTop w:val="0"/>
      <w:marBottom w:val="0"/>
      <w:divBdr>
        <w:top w:val="none" w:sz="0" w:space="0" w:color="auto"/>
        <w:left w:val="none" w:sz="0" w:space="0" w:color="auto"/>
        <w:bottom w:val="none" w:sz="0" w:space="0" w:color="auto"/>
        <w:right w:val="none" w:sz="0" w:space="0" w:color="auto"/>
      </w:divBdr>
    </w:div>
    <w:div w:id="774322596">
      <w:bodyDiv w:val="1"/>
      <w:marLeft w:val="0"/>
      <w:marRight w:val="0"/>
      <w:marTop w:val="0"/>
      <w:marBottom w:val="0"/>
      <w:divBdr>
        <w:top w:val="none" w:sz="0" w:space="0" w:color="auto"/>
        <w:left w:val="none" w:sz="0" w:space="0" w:color="auto"/>
        <w:bottom w:val="none" w:sz="0" w:space="0" w:color="auto"/>
        <w:right w:val="none" w:sz="0" w:space="0" w:color="auto"/>
      </w:divBdr>
    </w:div>
    <w:div w:id="774642041">
      <w:bodyDiv w:val="1"/>
      <w:marLeft w:val="0"/>
      <w:marRight w:val="0"/>
      <w:marTop w:val="0"/>
      <w:marBottom w:val="0"/>
      <w:divBdr>
        <w:top w:val="none" w:sz="0" w:space="0" w:color="auto"/>
        <w:left w:val="none" w:sz="0" w:space="0" w:color="auto"/>
        <w:bottom w:val="none" w:sz="0" w:space="0" w:color="auto"/>
        <w:right w:val="none" w:sz="0" w:space="0" w:color="auto"/>
      </w:divBdr>
    </w:div>
    <w:div w:id="806706175">
      <w:bodyDiv w:val="1"/>
      <w:marLeft w:val="0"/>
      <w:marRight w:val="0"/>
      <w:marTop w:val="0"/>
      <w:marBottom w:val="0"/>
      <w:divBdr>
        <w:top w:val="none" w:sz="0" w:space="0" w:color="auto"/>
        <w:left w:val="none" w:sz="0" w:space="0" w:color="auto"/>
        <w:bottom w:val="none" w:sz="0" w:space="0" w:color="auto"/>
        <w:right w:val="none" w:sz="0" w:space="0" w:color="auto"/>
      </w:divBdr>
    </w:div>
    <w:div w:id="840047459">
      <w:bodyDiv w:val="1"/>
      <w:marLeft w:val="0"/>
      <w:marRight w:val="0"/>
      <w:marTop w:val="0"/>
      <w:marBottom w:val="0"/>
      <w:divBdr>
        <w:top w:val="none" w:sz="0" w:space="0" w:color="auto"/>
        <w:left w:val="none" w:sz="0" w:space="0" w:color="auto"/>
        <w:bottom w:val="none" w:sz="0" w:space="0" w:color="auto"/>
        <w:right w:val="none" w:sz="0" w:space="0" w:color="auto"/>
      </w:divBdr>
    </w:div>
    <w:div w:id="846600650">
      <w:bodyDiv w:val="1"/>
      <w:marLeft w:val="0"/>
      <w:marRight w:val="0"/>
      <w:marTop w:val="0"/>
      <w:marBottom w:val="0"/>
      <w:divBdr>
        <w:top w:val="none" w:sz="0" w:space="0" w:color="auto"/>
        <w:left w:val="none" w:sz="0" w:space="0" w:color="auto"/>
        <w:bottom w:val="none" w:sz="0" w:space="0" w:color="auto"/>
        <w:right w:val="none" w:sz="0" w:space="0" w:color="auto"/>
      </w:divBdr>
    </w:div>
    <w:div w:id="876157349">
      <w:bodyDiv w:val="1"/>
      <w:marLeft w:val="0"/>
      <w:marRight w:val="0"/>
      <w:marTop w:val="0"/>
      <w:marBottom w:val="0"/>
      <w:divBdr>
        <w:top w:val="none" w:sz="0" w:space="0" w:color="auto"/>
        <w:left w:val="none" w:sz="0" w:space="0" w:color="auto"/>
        <w:bottom w:val="none" w:sz="0" w:space="0" w:color="auto"/>
        <w:right w:val="none" w:sz="0" w:space="0" w:color="auto"/>
      </w:divBdr>
    </w:div>
    <w:div w:id="877396735">
      <w:bodyDiv w:val="1"/>
      <w:marLeft w:val="0"/>
      <w:marRight w:val="0"/>
      <w:marTop w:val="0"/>
      <w:marBottom w:val="0"/>
      <w:divBdr>
        <w:top w:val="none" w:sz="0" w:space="0" w:color="auto"/>
        <w:left w:val="none" w:sz="0" w:space="0" w:color="auto"/>
        <w:bottom w:val="none" w:sz="0" w:space="0" w:color="auto"/>
        <w:right w:val="none" w:sz="0" w:space="0" w:color="auto"/>
      </w:divBdr>
    </w:div>
    <w:div w:id="882787775">
      <w:bodyDiv w:val="1"/>
      <w:marLeft w:val="0"/>
      <w:marRight w:val="0"/>
      <w:marTop w:val="0"/>
      <w:marBottom w:val="0"/>
      <w:divBdr>
        <w:top w:val="none" w:sz="0" w:space="0" w:color="auto"/>
        <w:left w:val="none" w:sz="0" w:space="0" w:color="auto"/>
        <w:bottom w:val="none" w:sz="0" w:space="0" w:color="auto"/>
        <w:right w:val="none" w:sz="0" w:space="0" w:color="auto"/>
      </w:divBdr>
    </w:div>
    <w:div w:id="888807779">
      <w:bodyDiv w:val="1"/>
      <w:marLeft w:val="0"/>
      <w:marRight w:val="0"/>
      <w:marTop w:val="0"/>
      <w:marBottom w:val="0"/>
      <w:divBdr>
        <w:top w:val="none" w:sz="0" w:space="0" w:color="auto"/>
        <w:left w:val="none" w:sz="0" w:space="0" w:color="auto"/>
        <w:bottom w:val="none" w:sz="0" w:space="0" w:color="auto"/>
        <w:right w:val="none" w:sz="0" w:space="0" w:color="auto"/>
      </w:divBdr>
    </w:div>
    <w:div w:id="891503958">
      <w:bodyDiv w:val="1"/>
      <w:marLeft w:val="0"/>
      <w:marRight w:val="0"/>
      <w:marTop w:val="0"/>
      <w:marBottom w:val="0"/>
      <w:divBdr>
        <w:top w:val="none" w:sz="0" w:space="0" w:color="auto"/>
        <w:left w:val="none" w:sz="0" w:space="0" w:color="auto"/>
        <w:bottom w:val="none" w:sz="0" w:space="0" w:color="auto"/>
        <w:right w:val="none" w:sz="0" w:space="0" w:color="auto"/>
      </w:divBdr>
    </w:div>
    <w:div w:id="896278807">
      <w:bodyDiv w:val="1"/>
      <w:marLeft w:val="0"/>
      <w:marRight w:val="0"/>
      <w:marTop w:val="0"/>
      <w:marBottom w:val="0"/>
      <w:divBdr>
        <w:top w:val="none" w:sz="0" w:space="0" w:color="auto"/>
        <w:left w:val="none" w:sz="0" w:space="0" w:color="auto"/>
        <w:bottom w:val="none" w:sz="0" w:space="0" w:color="auto"/>
        <w:right w:val="none" w:sz="0" w:space="0" w:color="auto"/>
      </w:divBdr>
    </w:div>
    <w:div w:id="912929026">
      <w:bodyDiv w:val="1"/>
      <w:marLeft w:val="0"/>
      <w:marRight w:val="0"/>
      <w:marTop w:val="0"/>
      <w:marBottom w:val="0"/>
      <w:divBdr>
        <w:top w:val="none" w:sz="0" w:space="0" w:color="auto"/>
        <w:left w:val="none" w:sz="0" w:space="0" w:color="auto"/>
        <w:bottom w:val="none" w:sz="0" w:space="0" w:color="auto"/>
        <w:right w:val="none" w:sz="0" w:space="0" w:color="auto"/>
      </w:divBdr>
    </w:div>
    <w:div w:id="913202241">
      <w:bodyDiv w:val="1"/>
      <w:marLeft w:val="0"/>
      <w:marRight w:val="0"/>
      <w:marTop w:val="0"/>
      <w:marBottom w:val="0"/>
      <w:divBdr>
        <w:top w:val="none" w:sz="0" w:space="0" w:color="auto"/>
        <w:left w:val="none" w:sz="0" w:space="0" w:color="auto"/>
        <w:bottom w:val="none" w:sz="0" w:space="0" w:color="auto"/>
        <w:right w:val="none" w:sz="0" w:space="0" w:color="auto"/>
      </w:divBdr>
    </w:div>
    <w:div w:id="965815449">
      <w:bodyDiv w:val="1"/>
      <w:marLeft w:val="0"/>
      <w:marRight w:val="0"/>
      <w:marTop w:val="0"/>
      <w:marBottom w:val="0"/>
      <w:divBdr>
        <w:top w:val="none" w:sz="0" w:space="0" w:color="auto"/>
        <w:left w:val="none" w:sz="0" w:space="0" w:color="auto"/>
        <w:bottom w:val="none" w:sz="0" w:space="0" w:color="auto"/>
        <w:right w:val="none" w:sz="0" w:space="0" w:color="auto"/>
      </w:divBdr>
    </w:div>
    <w:div w:id="976573324">
      <w:bodyDiv w:val="1"/>
      <w:marLeft w:val="0"/>
      <w:marRight w:val="0"/>
      <w:marTop w:val="0"/>
      <w:marBottom w:val="0"/>
      <w:divBdr>
        <w:top w:val="none" w:sz="0" w:space="0" w:color="auto"/>
        <w:left w:val="none" w:sz="0" w:space="0" w:color="auto"/>
        <w:bottom w:val="none" w:sz="0" w:space="0" w:color="auto"/>
        <w:right w:val="none" w:sz="0" w:space="0" w:color="auto"/>
      </w:divBdr>
    </w:div>
    <w:div w:id="978533141">
      <w:bodyDiv w:val="1"/>
      <w:marLeft w:val="0"/>
      <w:marRight w:val="0"/>
      <w:marTop w:val="0"/>
      <w:marBottom w:val="0"/>
      <w:divBdr>
        <w:top w:val="none" w:sz="0" w:space="0" w:color="auto"/>
        <w:left w:val="none" w:sz="0" w:space="0" w:color="auto"/>
        <w:bottom w:val="none" w:sz="0" w:space="0" w:color="auto"/>
        <w:right w:val="none" w:sz="0" w:space="0" w:color="auto"/>
      </w:divBdr>
    </w:div>
    <w:div w:id="986516242">
      <w:bodyDiv w:val="1"/>
      <w:marLeft w:val="0"/>
      <w:marRight w:val="0"/>
      <w:marTop w:val="0"/>
      <w:marBottom w:val="0"/>
      <w:divBdr>
        <w:top w:val="none" w:sz="0" w:space="0" w:color="auto"/>
        <w:left w:val="none" w:sz="0" w:space="0" w:color="auto"/>
        <w:bottom w:val="none" w:sz="0" w:space="0" w:color="auto"/>
        <w:right w:val="none" w:sz="0" w:space="0" w:color="auto"/>
      </w:divBdr>
    </w:div>
    <w:div w:id="1016420026">
      <w:bodyDiv w:val="1"/>
      <w:marLeft w:val="0"/>
      <w:marRight w:val="0"/>
      <w:marTop w:val="0"/>
      <w:marBottom w:val="0"/>
      <w:divBdr>
        <w:top w:val="none" w:sz="0" w:space="0" w:color="auto"/>
        <w:left w:val="none" w:sz="0" w:space="0" w:color="auto"/>
        <w:bottom w:val="none" w:sz="0" w:space="0" w:color="auto"/>
        <w:right w:val="none" w:sz="0" w:space="0" w:color="auto"/>
      </w:divBdr>
    </w:div>
    <w:div w:id="1029796207">
      <w:bodyDiv w:val="1"/>
      <w:marLeft w:val="0"/>
      <w:marRight w:val="0"/>
      <w:marTop w:val="0"/>
      <w:marBottom w:val="0"/>
      <w:divBdr>
        <w:top w:val="none" w:sz="0" w:space="0" w:color="auto"/>
        <w:left w:val="none" w:sz="0" w:space="0" w:color="auto"/>
        <w:bottom w:val="none" w:sz="0" w:space="0" w:color="auto"/>
        <w:right w:val="none" w:sz="0" w:space="0" w:color="auto"/>
      </w:divBdr>
    </w:div>
    <w:div w:id="1044256658">
      <w:bodyDiv w:val="1"/>
      <w:marLeft w:val="0"/>
      <w:marRight w:val="0"/>
      <w:marTop w:val="0"/>
      <w:marBottom w:val="0"/>
      <w:divBdr>
        <w:top w:val="none" w:sz="0" w:space="0" w:color="auto"/>
        <w:left w:val="none" w:sz="0" w:space="0" w:color="auto"/>
        <w:bottom w:val="none" w:sz="0" w:space="0" w:color="auto"/>
        <w:right w:val="none" w:sz="0" w:space="0" w:color="auto"/>
      </w:divBdr>
    </w:div>
    <w:div w:id="1067339412">
      <w:bodyDiv w:val="1"/>
      <w:marLeft w:val="0"/>
      <w:marRight w:val="0"/>
      <w:marTop w:val="0"/>
      <w:marBottom w:val="0"/>
      <w:divBdr>
        <w:top w:val="none" w:sz="0" w:space="0" w:color="auto"/>
        <w:left w:val="none" w:sz="0" w:space="0" w:color="auto"/>
        <w:bottom w:val="none" w:sz="0" w:space="0" w:color="auto"/>
        <w:right w:val="none" w:sz="0" w:space="0" w:color="auto"/>
      </w:divBdr>
    </w:div>
    <w:div w:id="1088043118">
      <w:bodyDiv w:val="1"/>
      <w:marLeft w:val="0"/>
      <w:marRight w:val="0"/>
      <w:marTop w:val="0"/>
      <w:marBottom w:val="0"/>
      <w:divBdr>
        <w:top w:val="none" w:sz="0" w:space="0" w:color="auto"/>
        <w:left w:val="none" w:sz="0" w:space="0" w:color="auto"/>
        <w:bottom w:val="none" w:sz="0" w:space="0" w:color="auto"/>
        <w:right w:val="none" w:sz="0" w:space="0" w:color="auto"/>
      </w:divBdr>
    </w:div>
    <w:div w:id="1089160174">
      <w:bodyDiv w:val="1"/>
      <w:marLeft w:val="0"/>
      <w:marRight w:val="0"/>
      <w:marTop w:val="0"/>
      <w:marBottom w:val="0"/>
      <w:divBdr>
        <w:top w:val="none" w:sz="0" w:space="0" w:color="auto"/>
        <w:left w:val="none" w:sz="0" w:space="0" w:color="auto"/>
        <w:bottom w:val="none" w:sz="0" w:space="0" w:color="auto"/>
        <w:right w:val="none" w:sz="0" w:space="0" w:color="auto"/>
      </w:divBdr>
    </w:div>
    <w:div w:id="1092821165">
      <w:bodyDiv w:val="1"/>
      <w:marLeft w:val="0"/>
      <w:marRight w:val="0"/>
      <w:marTop w:val="0"/>
      <w:marBottom w:val="0"/>
      <w:divBdr>
        <w:top w:val="none" w:sz="0" w:space="0" w:color="auto"/>
        <w:left w:val="none" w:sz="0" w:space="0" w:color="auto"/>
        <w:bottom w:val="none" w:sz="0" w:space="0" w:color="auto"/>
        <w:right w:val="none" w:sz="0" w:space="0" w:color="auto"/>
      </w:divBdr>
    </w:div>
    <w:div w:id="1130974368">
      <w:bodyDiv w:val="1"/>
      <w:marLeft w:val="0"/>
      <w:marRight w:val="0"/>
      <w:marTop w:val="0"/>
      <w:marBottom w:val="0"/>
      <w:divBdr>
        <w:top w:val="none" w:sz="0" w:space="0" w:color="auto"/>
        <w:left w:val="none" w:sz="0" w:space="0" w:color="auto"/>
        <w:bottom w:val="none" w:sz="0" w:space="0" w:color="auto"/>
        <w:right w:val="none" w:sz="0" w:space="0" w:color="auto"/>
      </w:divBdr>
    </w:div>
    <w:div w:id="1145587580">
      <w:bodyDiv w:val="1"/>
      <w:marLeft w:val="0"/>
      <w:marRight w:val="0"/>
      <w:marTop w:val="0"/>
      <w:marBottom w:val="0"/>
      <w:divBdr>
        <w:top w:val="none" w:sz="0" w:space="0" w:color="auto"/>
        <w:left w:val="none" w:sz="0" w:space="0" w:color="auto"/>
        <w:bottom w:val="none" w:sz="0" w:space="0" w:color="auto"/>
        <w:right w:val="none" w:sz="0" w:space="0" w:color="auto"/>
      </w:divBdr>
    </w:div>
    <w:div w:id="1150561357">
      <w:bodyDiv w:val="1"/>
      <w:marLeft w:val="0"/>
      <w:marRight w:val="0"/>
      <w:marTop w:val="0"/>
      <w:marBottom w:val="0"/>
      <w:divBdr>
        <w:top w:val="none" w:sz="0" w:space="0" w:color="auto"/>
        <w:left w:val="none" w:sz="0" w:space="0" w:color="auto"/>
        <w:bottom w:val="none" w:sz="0" w:space="0" w:color="auto"/>
        <w:right w:val="none" w:sz="0" w:space="0" w:color="auto"/>
      </w:divBdr>
    </w:div>
    <w:div w:id="1150826399">
      <w:bodyDiv w:val="1"/>
      <w:marLeft w:val="0"/>
      <w:marRight w:val="0"/>
      <w:marTop w:val="0"/>
      <w:marBottom w:val="0"/>
      <w:divBdr>
        <w:top w:val="none" w:sz="0" w:space="0" w:color="auto"/>
        <w:left w:val="none" w:sz="0" w:space="0" w:color="auto"/>
        <w:bottom w:val="none" w:sz="0" w:space="0" w:color="auto"/>
        <w:right w:val="none" w:sz="0" w:space="0" w:color="auto"/>
      </w:divBdr>
    </w:div>
    <w:div w:id="1170827859">
      <w:bodyDiv w:val="1"/>
      <w:marLeft w:val="0"/>
      <w:marRight w:val="0"/>
      <w:marTop w:val="0"/>
      <w:marBottom w:val="0"/>
      <w:divBdr>
        <w:top w:val="none" w:sz="0" w:space="0" w:color="auto"/>
        <w:left w:val="none" w:sz="0" w:space="0" w:color="auto"/>
        <w:bottom w:val="none" w:sz="0" w:space="0" w:color="auto"/>
        <w:right w:val="none" w:sz="0" w:space="0" w:color="auto"/>
      </w:divBdr>
    </w:div>
    <w:div w:id="1181819384">
      <w:bodyDiv w:val="1"/>
      <w:marLeft w:val="0"/>
      <w:marRight w:val="0"/>
      <w:marTop w:val="0"/>
      <w:marBottom w:val="0"/>
      <w:divBdr>
        <w:top w:val="none" w:sz="0" w:space="0" w:color="auto"/>
        <w:left w:val="none" w:sz="0" w:space="0" w:color="auto"/>
        <w:bottom w:val="none" w:sz="0" w:space="0" w:color="auto"/>
        <w:right w:val="none" w:sz="0" w:space="0" w:color="auto"/>
      </w:divBdr>
    </w:div>
    <w:div w:id="1210611984">
      <w:bodyDiv w:val="1"/>
      <w:marLeft w:val="0"/>
      <w:marRight w:val="0"/>
      <w:marTop w:val="0"/>
      <w:marBottom w:val="0"/>
      <w:divBdr>
        <w:top w:val="none" w:sz="0" w:space="0" w:color="auto"/>
        <w:left w:val="none" w:sz="0" w:space="0" w:color="auto"/>
        <w:bottom w:val="none" w:sz="0" w:space="0" w:color="auto"/>
        <w:right w:val="none" w:sz="0" w:space="0" w:color="auto"/>
      </w:divBdr>
    </w:div>
    <w:div w:id="1215044539">
      <w:bodyDiv w:val="1"/>
      <w:marLeft w:val="0"/>
      <w:marRight w:val="0"/>
      <w:marTop w:val="0"/>
      <w:marBottom w:val="0"/>
      <w:divBdr>
        <w:top w:val="none" w:sz="0" w:space="0" w:color="auto"/>
        <w:left w:val="none" w:sz="0" w:space="0" w:color="auto"/>
        <w:bottom w:val="none" w:sz="0" w:space="0" w:color="auto"/>
        <w:right w:val="none" w:sz="0" w:space="0" w:color="auto"/>
      </w:divBdr>
    </w:div>
    <w:div w:id="1216431862">
      <w:bodyDiv w:val="1"/>
      <w:marLeft w:val="0"/>
      <w:marRight w:val="0"/>
      <w:marTop w:val="0"/>
      <w:marBottom w:val="0"/>
      <w:divBdr>
        <w:top w:val="none" w:sz="0" w:space="0" w:color="auto"/>
        <w:left w:val="none" w:sz="0" w:space="0" w:color="auto"/>
        <w:bottom w:val="none" w:sz="0" w:space="0" w:color="auto"/>
        <w:right w:val="none" w:sz="0" w:space="0" w:color="auto"/>
      </w:divBdr>
    </w:div>
    <w:div w:id="1224102248">
      <w:bodyDiv w:val="1"/>
      <w:marLeft w:val="0"/>
      <w:marRight w:val="0"/>
      <w:marTop w:val="0"/>
      <w:marBottom w:val="0"/>
      <w:divBdr>
        <w:top w:val="none" w:sz="0" w:space="0" w:color="auto"/>
        <w:left w:val="none" w:sz="0" w:space="0" w:color="auto"/>
        <w:bottom w:val="none" w:sz="0" w:space="0" w:color="auto"/>
        <w:right w:val="none" w:sz="0" w:space="0" w:color="auto"/>
      </w:divBdr>
    </w:div>
    <w:div w:id="1226262330">
      <w:bodyDiv w:val="1"/>
      <w:marLeft w:val="0"/>
      <w:marRight w:val="0"/>
      <w:marTop w:val="0"/>
      <w:marBottom w:val="0"/>
      <w:divBdr>
        <w:top w:val="none" w:sz="0" w:space="0" w:color="auto"/>
        <w:left w:val="none" w:sz="0" w:space="0" w:color="auto"/>
        <w:bottom w:val="none" w:sz="0" w:space="0" w:color="auto"/>
        <w:right w:val="none" w:sz="0" w:space="0" w:color="auto"/>
      </w:divBdr>
    </w:div>
    <w:div w:id="1229147122">
      <w:bodyDiv w:val="1"/>
      <w:marLeft w:val="0"/>
      <w:marRight w:val="0"/>
      <w:marTop w:val="0"/>
      <w:marBottom w:val="0"/>
      <w:divBdr>
        <w:top w:val="none" w:sz="0" w:space="0" w:color="auto"/>
        <w:left w:val="none" w:sz="0" w:space="0" w:color="auto"/>
        <w:bottom w:val="none" w:sz="0" w:space="0" w:color="auto"/>
        <w:right w:val="none" w:sz="0" w:space="0" w:color="auto"/>
      </w:divBdr>
    </w:div>
    <w:div w:id="1234243671">
      <w:bodyDiv w:val="1"/>
      <w:marLeft w:val="0"/>
      <w:marRight w:val="0"/>
      <w:marTop w:val="0"/>
      <w:marBottom w:val="0"/>
      <w:divBdr>
        <w:top w:val="none" w:sz="0" w:space="0" w:color="auto"/>
        <w:left w:val="none" w:sz="0" w:space="0" w:color="auto"/>
        <w:bottom w:val="none" w:sz="0" w:space="0" w:color="auto"/>
        <w:right w:val="none" w:sz="0" w:space="0" w:color="auto"/>
      </w:divBdr>
    </w:div>
    <w:div w:id="1243874838">
      <w:bodyDiv w:val="1"/>
      <w:marLeft w:val="0"/>
      <w:marRight w:val="0"/>
      <w:marTop w:val="0"/>
      <w:marBottom w:val="0"/>
      <w:divBdr>
        <w:top w:val="none" w:sz="0" w:space="0" w:color="auto"/>
        <w:left w:val="none" w:sz="0" w:space="0" w:color="auto"/>
        <w:bottom w:val="none" w:sz="0" w:space="0" w:color="auto"/>
        <w:right w:val="none" w:sz="0" w:space="0" w:color="auto"/>
      </w:divBdr>
    </w:div>
    <w:div w:id="1250499650">
      <w:bodyDiv w:val="1"/>
      <w:marLeft w:val="0"/>
      <w:marRight w:val="0"/>
      <w:marTop w:val="0"/>
      <w:marBottom w:val="0"/>
      <w:divBdr>
        <w:top w:val="none" w:sz="0" w:space="0" w:color="auto"/>
        <w:left w:val="none" w:sz="0" w:space="0" w:color="auto"/>
        <w:bottom w:val="none" w:sz="0" w:space="0" w:color="auto"/>
        <w:right w:val="none" w:sz="0" w:space="0" w:color="auto"/>
      </w:divBdr>
    </w:div>
    <w:div w:id="1273627689">
      <w:bodyDiv w:val="1"/>
      <w:marLeft w:val="0"/>
      <w:marRight w:val="0"/>
      <w:marTop w:val="0"/>
      <w:marBottom w:val="0"/>
      <w:divBdr>
        <w:top w:val="none" w:sz="0" w:space="0" w:color="auto"/>
        <w:left w:val="none" w:sz="0" w:space="0" w:color="auto"/>
        <w:bottom w:val="none" w:sz="0" w:space="0" w:color="auto"/>
        <w:right w:val="none" w:sz="0" w:space="0" w:color="auto"/>
      </w:divBdr>
    </w:div>
    <w:div w:id="1290358446">
      <w:bodyDiv w:val="1"/>
      <w:marLeft w:val="0"/>
      <w:marRight w:val="0"/>
      <w:marTop w:val="0"/>
      <w:marBottom w:val="0"/>
      <w:divBdr>
        <w:top w:val="none" w:sz="0" w:space="0" w:color="auto"/>
        <w:left w:val="none" w:sz="0" w:space="0" w:color="auto"/>
        <w:bottom w:val="none" w:sz="0" w:space="0" w:color="auto"/>
        <w:right w:val="none" w:sz="0" w:space="0" w:color="auto"/>
      </w:divBdr>
    </w:div>
    <w:div w:id="1299842095">
      <w:bodyDiv w:val="1"/>
      <w:marLeft w:val="0"/>
      <w:marRight w:val="0"/>
      <w:marTop w:val="0"/>
      <w:marBottom w:val="0"/>
      <w:divBdr>
        <w:top w:val="none" w:sz="0" w:space="0" w:color="auto"/>
        <w:left w:val="none" w:sz="0" w:space="0" w:color="auto"/>
        <w:bottom w:val="none" w:sz="0" w:space="0" w:color="auto"/>
        <w:right w:val="none" w:sz="0" w:space="0" w:color="auto"/>
      </w:divBdr>
    </w:div>
    <w:div w:id="1322274865">
      <w:bodyDiv w:val="1"/>
      <w:marLeft w:val="0"/>
      <w:marRight w:val="0"/>
      <w:marTop w:val="0"/>
      <w:marBottom w:val="0"/>
      <w:divBdr>
        <w:top w:val="none" w:sz="0" w:space="0" w:color="auto"/>
        <w:left w:val="none" w:sz="0" w:space="0" w:color="auto"/>
        <w:bottom w:val="none" w:sz="0" w:space="0" w:color="auto"/>
        <w:right w:val="none" w:sz="0" w:space="0" w:color="auto"/>
      </w:divBdr>
    </w:div>
    <w:div w:id="1333488822">
      <w:bodyDiv w:val="1"/>
      <w:marLeft w:val="0"/>
      <w:marRight w:val="0"/>
      <w:marTop w:val="0"/>
      <w:marBottom w:val="0"/>
      <w:divBdr>
        <w:top w:val="none" w:sz="0" w:space="0" w:color="auto"/>
        <w:left w:val="none" w:sz="0" w:space="0" w:color="auto"/>
        <w:bottom w:val="none" w:sz="0" w:space="0" w:color="auto"/>
        <w:right w:val="none" w:sz="0" w:space="0" w:color="auto"/>
      </w:divBdr>
    </w:div>
    <w:div w:id="1338658451">
      <w:bodyDiv w:val="1"/>
      <w:marLeft w:val="0"/>
      <w:marRight w:val="0"/>
      <w:marTop w:val="0"/>
      <w:marBottom w:val="0"/>
      <w:divBdr>
        <w:top w:val="none" w:sz="0" w:space="0" w:color="auto"/>
        <w:left w:val="none" w:sz="0" w:space="0" w:color="auto"/>
        <w:bottom w:val="none" w:sz="0" w:space="0" w:color="auto"/>
        <w:right w:val="none" w:sz="0" w:space="0" w:color="auto"/>
      </w:divBdr>
    </w:div>
    <w:div w:id="1339969062">
      <w:bodyDiv w:val="1"/>
      <w:marLeft w:val="0"/>
      <w:marRight w:val="0"/>
      <w:marTop w:val="0"/>
      <w:marBottom w:val="0"/>
      <w:divBdr>
        <w:top w:val="none" w:sz="0" w:space="0" w:color="auto"/>
        <w:left w:val="none" w:sz="0" w:space="0" w:color="auto"/>
        <w:bottom w:val="none" w:sz="0" w:space="0" w:color="auto"/>
        <w:right w:val="none" w:sz="0" w:space="0" w:color="auto"/>
      </w:divBdr>
    </w:div>
    <w:div w:id="1380860650">
      <w:bodyDiv w:val="1"/>
      <w:marLeft w:val="0"/>
      <w:marRight w:val="0"/>
      <w:marTop w:val="0"/>
      <w:marBottom w:val="0"/>
      <w:divBdr>
        <w:top w:val="none" w:sz="0" w:space="0" w:color="auto"/>
        <w:left w:val="none" w:sz="0" w:space="0" w:color="auto"/>
        <w:bottom w:val="none" w:sz="0" w:space="0" w:color="auto"/>
        <w:right w:val="none" w:sz="0" w:space="0" w:color="auto"/>
      </w:divBdr>
    </w:div>
    <w:div w:id="1402870397">
      <w:bodyDiv w:val="1"/>
      <w:marLeft w:val="0"/>
      <w:marRight w:val="0"/>
      <w:marTop w:val="0"/>
      <w:marBottom w:val="0"/>
      <w:divBdr>
        <w:top w:val="none" w:sz="0" w:space="0" w:color="auto"/>
        <w:left w:val="none" w:sz="0" w:space="0" w:color="auto"/>
        <w:bottom w:val="none" w:sz="0" w:space="0" w:color="auto"/>
        <w:right w:val="none" w:sz="0" w:space="0" w:color="auto"/>
      </w:divBdr>
    </w:div>
    <w:div w:id="1416977534">
      <w:bodyDiv w:val="1"/>
      <w:marLeft w:val="0"/>
      <w:marRight w:val="0"/>
      <w:marTop w:val="0"/>
      <w:marBottom w:val="0"/>
      <w:divBdr>
        <w:top w:val="none" w:sz="0" w:space="0" w:color="auto"/>
        <w:left w:val="none" w:sz="0" w:space="0" w:color="auto"/>
        <w:bottom w:val="none" w:sz="0" w:space="0" w:color="auto"/>
        <w:right w:val="none" w:sz="0" w:space="0" w:color="auto"/>
      </w:divBdr>
    </w:div>
    <w:div w:id="1418940695">
      <w:bodyDiv w:val="1"/>
      <w:marLeft w:val="0"/>
      <w:marRight w:val="0"/>
      <w:marTop w:val="0"/>
      <w:marBottom w:val="0"/>
      <w:divBdr>
        <w:top w:val="none" w:sz="0" w:space="0" w:color="auto"/>
        <w:left w:val="none" w:sz="0" w:space="0" w:color="auto"/>
        <w:bottom w:val="none" w:sz="0" w:space="0" w:color="auto"/>
        <w:right w:val="none" w:sz="0" w:space="0" w:color="auto"/>
      </w:divBdr>
    </w:div>
    <w:div w:id="1427918519">
      <w:bodyDiv w:val="1"/>
      <w:marLeft w:val="0"/>
      <w:marRight w:val="0"/>
      <w:marTop w:val="0"/>
      <w:marBottom w:val="0"/>
      <w:divBdr>
        <w:top w:val="none" w:sz="0" w:space="0" w:color="auto"/>
        <w:left w:val="none" w:sz="0" w:space="0" w:color="auto"/>
        <w:bottom w:val="none" w:sz="0" w:space="0" w:color="auto"/>
        <w:right w:val="none" w:sz="0" w:space="0" w:color="auto"/>
      </w:divBdr>
    </w:div>
    <w:div w:id="1429035212">
      <w:bodyDiv w:val="1"/>
      <w:marLeft w:val="0"/>
      <w:marRight w:val="0"/>
      <w:marTop w:val="0"/>
      <w:marBottom w:val="0"/>
      <w:divBdr>
        <w:top w:val="none" w:sz="0" w:space="0" w:color="auto"/>
        <w:left w:val="none" w:sz="0" w:space="0" w:color="auto"/>
        <w:bottom w:val="none" w:sz="0" w:space="0" w:color="auto"/>
        <w:right w:val="none" w:sz="0" w:space="0" w:color="auto"/>
      </w:divBdr>
    </w:div>
    <w:div w:id="1453130262">
      <w:bodyDiv w:val="1"/>
      <w:marLeft w:val="0"/>
      <w:marRight w:val="0"/>
      <w:marTop w:val="0"/>
      <w:marBottom w:val="0"/>
      <w:divBdr>
        <w:top w:val="none" w:sz="0" w:space="0" w:color="auto"/>
        <w:left w:val="none" w:sz="0" w:space="0" w:color="auto"/>
        <w:bottom w:val="none" w:sz="0" w:space="0" w:color="auto"/>
        <w:right w:val="none" w:sz="0" w:space="0" w:color="auto"/>
      </w:divBdr>
    </w:div>
    <w:div w:id="1463577482">
      <w:bodyDiv w:val="1"/>
      <w:marLeft w:val="0"/>
      <w:marRight w:val="0"/>
      <w:marTop w:val="0"/>
      <w:marBottom w:val="0"/>
      <w:divBdr>
        <w:top w:val="none" w:sz="0" w:space="0" w:color="auto"/>
        <w:left w:val="none" w:sz="0" w:space="0" w:color="auto"/>
        <w:bottom w:val="none" w:sz="0" w:space="0" w:color="auto"/>
        <w:right w:val="none" w:sz="0" w:space="0" w:color="auto"/>
      </w:divBdr>
    </w:div>
    <w:div w:id="1471481072">
      <w:bodyDiv w:val="1"/>
      <w:marLeft w:val="0"/>
      <w:marRight w:val="0"/>
      <w:marTop w:val="0"/>
      <w:marBottom w:val="0"/>
      <w:divBdr>
        <w:top w:val="none" w:sz="0" w:space="0" w:color="auto"/>
        <w:left w:val="none" w:sz="0" w:space="0" w:color="auto"/>
        <w:bottom w:val="none" w:sz="0" w:space="0" w:color="auto"/>
        <w:right w:val="none" w:sz="0" w:space="0" w:color="auto"/>
      </w:divBdr>
    </w:div>
    <w:div w:id="1481770300">
      <w:bodyDiv w:val="1"/>
      <w:marLeft w:val="0"/>
      <w:marRight w:val="0"/>
      <w:marTop w:val="0"/>
      <w:marBottom w:val="0"/>
      <w:divBdr>
        <w:top w:val="none" w:sz="0" w:space="0" w:color="auto"/>
        <w:left w:val="none" w:sz="0" w:space="0" w:color="auto"/>
        <w:bottom w:val="none" w:sz="0" w:space="0" w:color="auto"/>
        <w:right w:val="none" w:sz="0" w:space="0" w:color="auto"/>
      </w:divBdr>
    </w:div>
    <w:div w:id="1482580845">
      <w:bodyDiv w:val="1"/>
      <w:marLeft w:val="0"/>
      <w:marRight w:val="0"/>
      <w:marTop w:val="0"/>
      <w:marBottom w:val="0"/>
      <w:divBdr>
        <w:top w:val="none" w:sz="0" w:space="0" w:color="auto"/>
        <w:left w:val="none" w:sz="0" w:space="0" w:color="auto"/>
        <w:bottom w:val="none" w:sz="0" w:space="0" w:color="auto"/>
        <w:right w:val="none" w:sz="0" w:space="0" w:color="auto"/>
      </w:divBdr>
    </w:div>
    <w:div w:id="1496647815">
      <w:bodyDiv w:val="1"/>
      <w:marLeft w:val="0"/>
      <w:marRight w:val="0"/>
      <w:marTop w:val="0"/>
      <w:marBottom w:val="0"/>
      <w:divBdr>
        <w:top w:val="none" w:sz="0" w:space="0" w:color="auto"/>
        <w:left w:val="none" w:sz="0" w:space="0" w:color="auto"/>
        <w:bottom w:val="none" w:sz="0" w:space="0" w:color="auto"/>
        <w:right w:val="none" w:sz="0" w:space="0" w:color="auto"/>
      </w:divBdr>
    </w:div>
    <w:div w:id="1515875014">
      <w:bodyDiv w:val="1"/>
      <w:marLeft w:val="0"/>
      <w:marRight w:val="0"/>
      <w:marTop w:val="0"/>
      <w:marBottom w:val="0"/>
      <w:divBdr>
        <w:top w:val="none" w:sz="0" w:space="0" w:color="auto"/>
        <w:left w:val="none" w:sz="0" w:space="0" w:color="auto"/>
        <w:bottom w:val="none" w:sz="0" w:space="0" w:color="auto"/>
        <w:right w:val="none" w:sz="0" w:space="0" w:color="auto"/>
      </w:divBdr>
    </w:div>
    <w:div w:id="1529368219">
      <w:bodyDiv w:val="1"/>
      <w:marLeft w:val="0"/>
      <w:marRight w:val="0"/>
      <w:marTop w:val="0"/>
      <w:marBottom w:val="0"/>
      <w:divBdr>
        <w:top w:val="none" w:sz="0" w:space="0" w:color="auto"/>
        <w:left w:val="none" w:sz="0" w:space="0" w:color="auto"/>
        <w:bottom w:val="none" w:sz="0" w:space="0" w:color="auto"/>
        <w:right w:val="none" w:sz="0" w:space="0" w:color="auto"/>
      </w:divBdr>
    </w:div>
    <w:div w:id="1533493204">
      <w:bodyDiv w:val="1"/>
      <w:marLeft w:val="0"/>
      <w:marRight w:val="0"/>
      <w:marTop w:val="0"/>
      <w:marBottom w:val="0"/>
      <w:divBdr>
        <w:top w:val="none" w:sz="0" w:space="0" w:color="auto"/>
        <w:left w:val="none" w:sz="0" w:space="0" w:color="auto"/>
        <w:bottom w:val="none" w:sz="0" w:space="0" w:color="auto"/>
        <w:right w:val="none" w:sz="0" w:space="0" w:color="auto"/>
      </w:divBdr>
    </w:div>
    <w:div w:id="1573353439">
      <w:bodyDiv w:val="1"/>
      <w:marLeft w:val="0"/>
      <w:marRight w:val="0"/>
      <w:marTop w:val="0"/>
      <w:marBottom w:val="0"/>
      <w:divBdr>
        <w:top w:val="none" w:sz="0" w:space="0" w:color="auto"/>
        <w:left w:val="none" w:sz="0" w:space="0" w:color="auto"/>
        <w:bottom w:val="none" w:sz="0" w:space="0" w:color="auto"/>
        <w:right w:val="none" w:sz="0" w:space="0" w:color="auto"/>
      </w:divBdr>
    </w:div>
    <w:div w:id="1575510418">
      <w:bodyDiv w:val="1"/>
      <w:marLeft w:val="0"/>
      <w:marRight w:val="0"/>
      <w:marTop w:val="0"/>
      <w:marBottom w:val="0"/>
      <w:divBdr>
        <w:top w:val="none" w:sz="0" w:space="0" w:color="auto"/>
        <w:left w:val="none" w:sz="0" w:space="0" w:color="auto"/>
        <w:bottom w:val="none" w:sz="0" w:space="0" w:color="auto"/>
        <w:right w:val="none" w:sz="0" w:space="0" w:color="auto"/>
      </w:divBdr>
    </w:div>
    <w:div w:id="1601913607">
      <w:bodyDiv w:val="1"/>
      <w:marLeft w:val="0"/>
      <w:marRight w:val="0"/>
      <w:marTop w:val="0"/>
      <w:marBottom w:val="0"/>
      <w:divBdr>
        <w:top w:val="none" w:sz="0" w:space="0" w:color="auto"/>
        <w:left w:val="none" w:sz="0" w:space="0" w:color="auto"/>
        <w:bottom w:val="none" w:sz="0" w:space="0" w:color="auto"/>
        <w:right w:val="none" w:sz="0" w:space="0" w:color="auto"/>
      </w:divBdr>
    </w:div>
    <w:div w:id="1623728445">
      <w:bodyDiv w:val="1"/>
      <w:marLeft w:val="0"/>
      <w:marRight w:val="0"/>
      <w:marTop w:val="0"/>
      <w:marBottom w:val="0"/>
      <w:divBdr>
        <w:top w:val="none" w:sz="0" w:space="0" w:color="auto"/>
        <w:left w:val="none" w:sz="0" w:space="0" w:color="auto"/>
        <w:bottom w:val="none" w:sz="0" w:space="0" w:color="auto"/>
        <w:right w:val="none" w:sz="0" w:space="0" w:color="auto"/>
      </w:divBdr>
    </w:div>
    <w:div w:id="1629168336">
      <w:bodyDiv w:val="1"/>
      <w:marLeft w:val="0"/>
      <w:marRight w:val="0"/>
      <w:marTop w:val="0"/>
      <w:marBottom w:val="0"/>
      <w:divBdr>
        <w:top w:val="none" w:sz="0" w:space="0" w:color="auto"/>
        <w:left w:val="none" w:sz="0" w:space="0" w:color="auto"/>
        <w:bottom w:val="none" w:sz="0" w:space="0" w:color="auto"/>
        <w:right w:val="none" w:sz="0" w:space="0" w:color="auto"/>
      </w:divBdr>
    </w:div>
    <w:div w:id="1632443743">
      <w:bodyDiv w:val="1"/>
      <w:marLeft w:val="0"/>
      <w:marRight w:val="0"/>
      <w:marTop w:val="0"/>
      <w:marBottom w:val="0"/>
      <w:divBdr>
        <w:top w:val="none" w:sz="0" w:space="0" w:color="auto"/>
        <w:left w:val="none" w:sz="0" w:space="0" w:color="auto"/>
        <w:bottom w:val="none" w:sz="0" w:space="0" w:color="auto"/>
        <w:right w:val="none" w:sz="0" w:space="0" w:color="auto"/>
      </w:divBdr>
    </w:div>
    <w:div w:id="1633705183">
      <w:bodyDiv w:val="1"/>
      <w:marLeft w:val="0"/>
      <w:marRight w:val="0"/>
      <w:marTop w:val="0"/>
      <w:marBottom w:val="0"/>
      <w:divBdr>
        <w:top w:val="none" w:sz="0" w:space="0" w:color="auto"/>
        <w:left w:val="none" w:sz="0" w:space="0" w:color="auto"/>
        <w:bottom w:val="none" w:sz="0" w:space="0" w:color="auto"/>
        <w:right w:val="none" w:sz="0" w:space="0" w:color="auto"/>
      </w:divBdr>
    </w:div>
    <w:div w:id="1653678001">
      <w:bodyDiv w:val="1"/>
      <w:marLeft w:val="0"/>
      <w:marRight w:val="0"/>
      <w:marTop w:val="0"/>
      <w:marBottom w:val="0"/>
      <w:divBdr>
        <w:top w:val="none" w:sz="0" w:space="0" w:color="auto"/>
        <w:left w:val="none" w:sz="0" w:space="0" w:color="auto"/>
        <w:bottom w:val="none" w:sz="0" w:space="0" w:color="auto"/>
        <w:right w:val="none" w:sz="0" w:space="0" w:color="auto"/>
      </w:divBdr>
    </w:div>
    <w:div w:id="1713770924">
      <w:bodyDiv w:val="1"/>
      <w:marLeft w:val="0"/>
      <w:marRight w:val="0"/>
      <w:marTop w:val="0"/>
      <w:marBottom w:val="0"/>
      <w:divBdr>
        <w:top w:val="none" w:sz="0" w:space="0" w:color="auto"/>
        <w:left w:val="none" w:sz="0" w:space="0" w:color="auto"/>
        <w:bottom w:val="none" w:sz="0" w:space="0" w:color="auto"/>
        <w:right w:val="none" w:sz="0" w:space="0" w:color="auto"/>
      </w:divBdr>
    </w:div>
    <w:div w:id="1713848761">
      <w:bodyDiv w:val="1"/>
      <w:marLeft w:val="0"/>
      <w:marRight w:val="0"/>
      <w:marTop w:val="0"/>
      <w:marBottom w:val="0"/>
      <w:divBdr>
        <w:top w:val="none" w:sz="0" w:space="0" w:color="auto"/>
        <w:left w:val="none" w:sz="0" w:space="0" w:color="auto"/>
        <w:bottom w:val="none" w:sz="0" w:space="0" w:color="auto"/>
        <w:right w:val="none" w:sz="0" w:space="0" w:color="auto"/>
      </w:divBdr>
    </w:div>
    <w:div w:id="1717463770">
      <w:bodyDiv w:val="1"/>
      <w:marLeft w:val="0"/>
      <w:marRight w:val="0"/>
      <w:marTop w:val="0"/>
      <w:marBottom w:val="0"/>
      <w:divBdr>
        <w:top w:val="none" w:sz="0" w:space="0" w:color="auto"/>
        <w:left w:val="none" w:sz="0" w:space="0" w:color="auto"/>
        <w:bottom w:val="none" w:sz="0" w:space="0" w:color="auto"/>
        <w:right w:val="none" w:sz="0" w:space="0" w:color="auto"/>
      </w:divBdr>
    </w:div>
    <w:div w:id="1721973199">
      <w:bodyDiv w:val="1"/>
      <w:marLeft w:val="0"/>
      <w:marRight w:val="0"/>
      <w:marTop w:val="0"/>
      <w:marBottom w:val="0"/>
      <w:divBdr>
        <w:top w:val="none" w:sz="0" w:space="0" w:color="auto"/>
        <w:left w:val="none" w:sz="0" w:space="0" w:color="auto"/>
        <w:bottom w:val="none" w:sz="0" w:space="0" w:color="auto"/>
        <w:right w:val="none" w:sz="0" w:space="0" w:color="auto"/>
      </w:divBdr>
    </w:div>
    <w:div w:id="1803423781">
      <w:bodyDiv w:val="1"/>
      <w:marLeft w:val="0"/>
      <w:marRight w:val="0"/>
      <w:marTop w:val="0"/>
      <w:marBottom w:val="0"/>
      <w:divBdr>
        <w:top w:val="none" w:sz="0" w:space="0" w:color="auto"/>
        <w:left w:val="none" w:sz="0" w:space="0" w:color="auto"/>
        <w:bottom w:val="none" w:sz="0" w:space="0" w:color="auto"/>
        <w:right w:val="none" w:sz="0" w:space="0" w:color="auto"/>
      </w:divBdr>
    </w:div>
    <w:div w:id="1808038787">
      <w:bodyDiv w:val="1"/>
      <w:marLeft w:val="0"/>
      <w:marRight w:val="0"/>
      <w:marTop w:val="0"/>
      <w:marBottom w:val="0"/>
      <w:divBdr>
        <w:top w:val="none" w:sz="0" w:space="0" w:color="auto"/>
        <w:left w:val="none" w:sz="0" w:space="0" w:color="auto"/>
        <w:bottom w:val="none" w:sz="0" w:space="0" w:color="auto"/>
        <w:right w:val="none" w:sz="0" w:space="0" w:color="auto"/>
      </w:divBdr>
    </w:div>
    <w:div w:id="1817258960">
      <w:bodyDiv w:val="1"/>
      <w:marLeft w:val="0"/>
      <w:marRight w:val="0"/>
      <w:marTop w:val="0"/>
      <w:marBottom w:val="0"/>
      <w:divBdr>
        <w:top w:val="none" w:sz="0" w:space="0" w:color="auto"/>
        <w:left w:val="none" w:sz="0" w:space="0" w:color="auto"/>
        <w:bottom w:val="none" w:sz="0" w:space="0" w:color="auto"/>
        <w:right w:val="none" w:sz="0" w:space="0" w:color="auto"/>
      </w:divBdr>
    </w:div>
    <w:div w:id="1822501623">
      <w:bodyDiv w:val="1"/>
      <w:marLeft w:val="0"/>
      <w:marRight w:val="0"/>
      <w:marTop w:val="0"/>
      <w:marBottom w:val="0"/>
      <w:divBdr>
        <w:top w:val="none" w:sz="0" w:space="0" w:color="auto"/>
        <w:left w:val="none" w:sz="0" w:space="0" w:color="auto"/>
        <w:bottom w:val="none" w:sz="0" w:space="0" w:color="auto"/>
        <w:right w:val="none" w:sz="0" w:space="0" w:color="auto"/>
      </w:divBdr>
    </w:div>
    <w:div w:id="1827939318">
      <w:bodyDiv w:val="1"/>
      <w:marLeft w:val="0"/>
      <w:marRight w:val="0"/>
      <w:marTop w:val="0"/>
      <w:marBottom w:val="0"/>
      <w:divBdr>
        <w:top w:val="none" w:sz="0" w:space="0" w:color="auto"/>
        <w:left w:val="none" w:sz="0" w:space="0" w:color="auto"/>
        <w:bottom w:val="none" w:sz="0" w:space="0" w:color="auto"/>
        <w:right w:val="none" w:sz="0" w:space="0" w:color="auto"/>
      </w:divBdr>
    </w:div>
    <w:div w:id="1846246963">
      <w:bodyDiv w:val="1"/>
      <w:marLeft w:val="0"/>
      <w:marRight w:val="0"/>
      <w:marTop w:val="0"/>
      <w:marBottom w:val="0"/>
      <w:divBdr>
        <w:top w:val="none" w:sz="0" w:space="0" w:color="auto"/>
        <w:left w:val="none" w:sz="0" w:space="0" w:color="auto"/>
        <w:bottom w:val="none" w:sz="0" w:space="0" w:color="auto"/>
        <w:right w:val="none" w:sz="0" w:space="0" w:color="auto"/>
      </w:divBdr>
    </w:div>
    <w:div w:id="1903368710">
      <w:bodyDiv w:val="1"/>
      <w:marLeft w:val="0"/>
      <w:marRight w:val="0"/>
      <w:marTop w:val="0"/>
      <w:marBottom w:val="0"/>
      <w:divBdr>
        <w:top w:val="none" w:sz="0" w:space="0" w:color="auto"/>
        <w:left w:val="none" w:sz="0" w:space="0" w:color="auto"/>
        <w:bottom w:val="none" w:sz="0" w:space="0" w:color="auto"/>
        <w:right w:val="none" w:sz="0" w:space="0" w:color="auto"/>
      </w:divBdr>
    </w:div>
    <w:div w:id="1969239389">
      <w:bodyDiv w:val="1"/>
      <w:marLeft w:val="0"/>
      <w:marRight w:val="0"/>
      <w:marTop w:val="0"/>
      <w:marBottom w:val="0"/>
      <w:divBdr>
        <w:top w:val="none" w:sz="0" w:space="0" w:color="auto"/>
        <w:left w:val="none" w:sz="0" w:space="0" w:color="auto"/>
        <w:bottom w:val="none" w:sz="0" w:space="0" w:color="auto"/>
        <w:right w:val="none" w:sz="0" w:space="0" w:color="auto"/>
      </w:divBdr>
    </w:div>
    <w:div w:id="1986280963">
      <w:bodyDiv w:val="1"/>
      <w:marLeft w:val="0"/>
      <w:marRight w:val="0"/>
      <w:marTop w:val="0"/>
      <w:marBottom w:val="0"/>
      <w:divBdr>
        <w:top w:val="none" w:sz="0" w:space="0" w:color="auto"/>
        <w:left w:val="none" w:sz="0" w:space="0" w:color="auto"/>
        <w:bottom w:val="none" w:sz="0" w:space="0" w:color="auto"/>
        <w:right w:val="none" w:sz="0" w:space="0" w:color="auto"/>
      </w:divBdr>
    </w:div>
    <w:div w:id="2016691751">
      <w:bodyDiv w:val="1"/>
      <w:marLeft w:val="0"/>
      <w:marRight w:val="0"/>
      <w:marTop w:val="0"/>
      <w:marBottom w:val="0"/>
      <w:divBdr>
        <w:top w:val="none" w:sz="0" w:space="0" w:color="auto"/>
        <w:left w:val="none" w:sz="0" w:space="0" w:color="auto"/>
        <w:bottom w:val="none" w:sz="0" w:space="0" w:color="auto"/>
        <w:right w:val="none" w:sz="0" w:space="0" w:color="auto"/>
      </w:divBdr>
    </w:div>
    <w:div w:id="2028943182">
      <w:bodyDiv w:val="1"/>
      <w:marLeft w:val="0"/>
      <w:marRight w:val="0"/>
      <w:marTop w:val="0"/>
      <w:marBottom w:val="0"/>
      <w:divBdr>
        <w:top w:val="none" w:sz="0" w:space="0" w:color="auto"/>
        <w:left w:val="none" w:sz="0" w:space="0" w:color="auto"/>
        <w:bottom w:val="none" w:sz="0" w:space="0" w:color="auto"/>
        <w:right w:val="none" w:sz="0" w:space="0" w:color="auto"/>
      </w:divBdr>
    </w:div>
    <w:div w:id="2048411215">
      <w:bodyDiv w:val="1"/>
      <w:marLeft w:val="0"/>
      <w:marRight w:val="0"/>
      <w:marTop w:val="0"/>
      <w:marBottom w:val="0"/>
      <w:divBdr>
        <w:top w:val="none" w:sz="0" w:space="0" w:color="auto"/>
        <w:left w:val="none" w:sz="0" w:space="0" w:color="auto"/>
        <w:bottom w:val="none" w:sz="0" w:space="0" w:color="auto"/>
        <w:right w:val="none" w:sz="0" w:space="0" w:color="auto"/>
      </w:divBdr>
    </w:div>
    <w:div w:id="2085177434">
      <w:bodyDiv w:val="1"/>
      <w:marLeft w:val="0"/>
      <w:marRight w:val="0"/>
      <w:marTop w:val="0"/>
      <w:marBottom w:val="0"/>
      <w:divBdr>
        <w:top w:val="none" w:sz="0" w:space="0" w:color="auto"/>
        <w:left w:val="none" w:sz="0" w:space="0" w:color="auto"/>
        <w:bottom w:val="none" w:sz="0" w:space="0" w:color="auto"/>
        <w:right w:val="none" w:sz="0" w:space="0" w:color="auto"/>
      </w:divBdr>
    </w:div>
    <w:div w:id="2099205921">
      <w:bodyDiv w:val="1"/>
      <w:marLeft w:val="0"/>
      <w:marRight w:val="0"/>
      <w:marTop w:val="0"/>
      <w:marBottom w:val="0"/>
      <w:divBdr>
        <w:top w:val="none" w:sz="0" w:space="0" w:color="auto"/>
        <w:left w:val="none" w:sz="0" w:space="0" w:color="auto"/>
        <w:bottom w:val="none" w:sz="0" w:space="0" w:color="auto"/>
        <w:right w:val="none" w:sz="0" w:space="0" w:color="auto"/>
      </w:divBdr>
    </w:div>
    <w:div w:id="2133478856">
      <w:bodyDiv w:val="1"/>
      <w:marLeft w:val="0"/>
      <w:marRight w:val="0"/>
      <w:marTop w:val="0"/>
      <w:marBottom w:val="0"/>
      <w:divBdr>
        <w:top w:val="none" w:sz="0" w:space="0" w:color="auto"/>
        <w:left w:val="none" w:sz="0" w:space="0" w:color="auto"/>
        <w:bottom w:val="none" w:sz="0" w:space="0" w:color="auto"/>
        <w:right w:val="none" w:sz="0" w:space="0" w:color="auto"/>
      </w:divBdr>
    </w:div>
    <w:div w:id="213597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ECBC9-0455-0F44-B984-27877B1D6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TotalTime>
  <Pages>3</Pages>
  <Words>1095</Words>
  <Characters>6025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297</cp:revision>
  <dcterms:created xsi:type="dcterms:W3CDTF">2014-03-11T23:30:00Z</dcterms:created>
  <dcterms:modified xsi:type="dcterms:W3CDTF">2026-03-21T17:50:00Z</dcterms:modified>
</cp:coreProperties>
</file>