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CF9F" w14:textId="50CAA857" w:rsidR="000F6CAB" w:rsidRDefault="005703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56"/>
          <w:szCs w:val="56"/>
        </w:rPr>
      </w:pPr>
      <w:r>
        <w:rPr>
          <w:rFonts w:ascii="Arial Black" w:eastAsia="Arial Black" w:hAnsi="Arial Black" w:cs="Arial Black"/>
          <w:color w:val="002060"/>
          <w:sz w:val="72"/>
          <w:szCs w:val="72"/>
        </w:rPr>
        <w:t>VIK ARENA BLANCA</w:t>
      </w:r>
      <w:r w:rsidR="00193BFA">
        <w:rPr>
          <w:rFonts w:ascii="Arial Black" w:eastAsia="Arial Black" w:hAnsi="Arial Black" w:cs="Arial Black"/>
          <w:color w:val="002060"/>
          <w:sz w:val="72"/>
          <w:szCs w:val="72"/>
        </w:rPr>
        <w:t xml:space="preserve"> </w:t>
      </w:r>
      <w:r w:rsidR="007618E4">
        <w:rPr>
          <w:rFonts w:ascii="Arial Black" w:eastAsia="Arial Black" w:hAnsi="Arial Black" w:cs="Arial Black"/>
          <w:color w:val="002060"/>
          <w:sz w:val="72"/>
          <w:szCs w:val="72"/>
        </w:rPr>
        <w:t>PUNTA CANA</w:t>
      </w:r>
    </w:p>
    <w:p w14:paraId="11D7D72A" w14:textId="54431BE7" w:rsidR="000F6CAB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color w:val="002060"/>
          <w:sz w:val="36"/>
          <w:szCs w:val="36"/>
        </w:rPr>
        <w:t>Solo Servicios 202</w:t>
      </w:r>
      <w:r w:rsidR="00193BFA">
        <w:rPr>
          <w:rFonts w:ascii="Arial Black" w:eastAsia="Arial Black" w:hAnsi="Arial Black" w:cs="Arial Black"/>
          <w:color w:val="002060"/>
          <w:sz w:val="36"/>
          <w:szCs w:val="36"/>
        </w:rPr>
        <w:t>6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(0</w:t>
      </w:r>
      <w:r w:rsidR="005703FB">
        <w:rPr>
          <w:rFonts w:ascii="Arial Black" w:eastAsia="Arial Black" w:hAnsi="Arial Black" w:cs="Arial Black"/>
          <w:color w:val="002060"/>
          <w:sz w:val="36"/>
          <w:szCs w:val="36"/>
        </w:rPr>
        <w:t>4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Días – 0</w:t>
      </w:r>
      <w:r w:rsidR="005703FB">
        <w:rPr>
          <w:rFonts w:ascii="Arial Black" w:eastAsia="Arial Black" w:hAnsi="Arial Black" w:cs="Arial Black"/>
          <w:color w:val="002060"/>
          <w:sz w:val="36"/>
          <w:szCs w:val="36"/>
        </w:rPr>
        <w:t>3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Noches)</w:t>
      </w:r>
    </w:p>
    <w:p w14:paraId="07637991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</w:p>
    <w:p w14:paraId="0E3B7510" w14:textId="77777777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  <w:r>
        <w:rPr>
          <w:rFonts w:ascii="Arial" w:eastAsia="Arial" w:hAnsi="Arial" w:cs="Arial"/>
          <w:b/>
          <w:color w:val="E36C09"/>
          <w:sz w:val="22"/>
          <w:szCs w:val="22"/>
        </w:rPr>
        <w:t>Programa Incluye:</w:t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</w:p>
    <w:p w14:paraId="1A06A1EF" w14:textId="14C2307D" w:rsidR="000F6CAB" w:rsidRDefault="007618E4" w:rsidP="00206A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Traslado aeropuerto / hotel / aeropuerto en servicio regular</w:t>
      </w:r>
      <w:r w:rsidR="00193BFA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B7F0D5E" w14:textId="638E25A9" w:rsidR="000F6CAB" w:rsidRDefault="007618E4" w:rsidP="00206A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0</w:t>
      </w:r>
      <w:r w:rsidR="005703FB">
        <w:rPr>
          <w:rFonts w:ascii="Arial" w:eastAsia="Arial" w:hAnsi="Arial" w:cs="Arial"/>
          <w:b/>
          <w:color w:val="000000"/>
          <w:sz w:val="20"/>
          <w:szCs w:val="20"/>
        </w:rPr>
        <w:t>3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noches de alojamiento.</w:t>
      </w:r>
    </w:p>
    <w:p w14:paraId="4FD1CC0B" w14:textId="77777777" w:rsidR="000F6CAB" w:rsidRDefault="007618E4" w:rsidP="00206A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3E8DA919" w14:textId="77777777" w:rsidR="000F6CAB" w:rsidRDefault="007618E4" w:rsidP="00206A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Impuestos hoteleros</w:t>
      </w:r>
    </w:p>
    <w:p w14:paraId="306A1C8C" w14:textId="77777777" w:rsidR="000F6CAB" w:rsidRDefault="000F6CAB">
      <w:pPr>
        <w:rPr>
          <w:rFonts w:ascii="Arial" w:eastAsia="Arial" w:hAnsi="Arial" w:cs="Arial"/>
          <w:sz w:val="18"/>
          <w:szCs w:val="18"/>
        </w:rPr>
      </w:pPr>
    </w:p>
    <w:p w14:paraId="71D5EAAB" w14:textId="51522CEA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Precio por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pax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USD:</w:t>
      </w: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620"/>
        <w:gridCol w:w="520"/>
        <w:gridCol w:w="620"/>
        <w:gridCol w:w="520"/>
        <w:gridCol w:w="620"/>
        <w:gridCol w:w="520"/>
        <w:gridCol w:w="620"/>
        <w:gridCol w:w="620"/>
        <w:gridCol w:w="520"/>
        <w:gridCol w:w="1480"/>
      </w:tblGrid>
      <w:tr w:rsidR="005703FB" w14:paraId="157D9321" w14:textId="77777777" w:rsidTr="005703FB">
        <w:trPr>
          <w:trHeight w:val="255"/>
        </w:trPr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54A4CAC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5103319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SGL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02935CA2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6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6A556B5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DBL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6A040D86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6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3887B68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TPL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4971511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6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1B41FF6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1chd</w:t>
            </w:r>
          </w:p>
        </w:tc>
        <w:tc>
          <w:tcPr>
            <w:tcW w:w="6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4DF111C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2chd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3442D714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0341FC6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Vigencia</w:t>
            </w:r>
          </w:p>
        </w:tc>
      </w:tr>
      <w:tr w:rsidR="005703FB" w14:paraId="094D7DE9" w14:textId="77777777" w:rsidTr="005703FB">
        <w:trPr>
          <w:trHeight w:val="315"/>
        </w:trPr>
        <w:tc>
          <w:tcPr>
            <w:tcW w:w="2560" w:type="dxa"/>
            <w:vMerge w:val="restart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D820EF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Arena Blanca</w:t>
            </w:r>
          </w:p>
        </w:tc>
        <w:tc>
          <w:tcPr>
            <w:tcW w:w="6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183F5A3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576</w:t>
            </w:r>
          </w:p>
        </w:tc>
        <w:tc>
          <w:tcPr>
            <w:tcW w:w="5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E734FFF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6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8D0C50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393</w:t>
            </w:r>
          </w:p>
        </w:tc>
        <w:tc>
          <w:tcPr>
            <w:tcW w:w="5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C244E47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7DBC95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355</w:t>
            </w:r>
          </w:p>
        </w:tc>
        <w:tc>
          <w:tcPr>
            <w:tcW w:w="5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5C8F13E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8DBA60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D7E01F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61F0267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48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EAC0BCC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20 - Ene 31</w:t>
            </w:r>
          </w:p>
        </w:tc>
      </w:tr>
      <w:tr w:rsidR="005703FB" w14:paraId="23D449F4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7CE3FD3A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176930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CF26DA5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B653C72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5CC8B4D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308D10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448D5E3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9422A19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A55E99C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CEFC81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DABEBE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Mar 31</w:t>
            </w:r>
          </w:p>
        </w:tc>
      </w:tr>
      <w:tr w:rsidR="005703FB" w14:paraId="221F2EE8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2225E1B2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2502B27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894479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B8A5BB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EC833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D72E72A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C1B1EB5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775E789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1404E2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B042BA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A0A8F11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  <w:tr w:rsidR="005703FB" w14:paraId="67F3A1EC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215748CF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C90EE77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F1906B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E23C997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DF96C4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4BC22D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09117F3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950A58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EC4873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4A43407" w14:textId="3082557E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A6CB89F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May 01 - Jun 30</w:t>
            </w:r>
          </w:p>
        </w:tc>
      </w:tr>
      <w:tr w:rsidR="005703FB" w14:paraId="36EEA341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0897C5BC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1897F7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2EB9441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2A358E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F96873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CCDEEAC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349FDF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8A109DB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03EC94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297B152" w14:textId="787672FE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07A828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Jul 01 - Ago 31</w:t>
            </w:r>
          </w:p>
        </w:tc>
      </w:tr>
      <w:tr w:rsidR="005703FB" w14:paraId="67CF5462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7BF9B426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81173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4641A68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F55CC9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995A6C7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D2BDA84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66AB29A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6527DB6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5AD78B3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AFC2CBD" w14:textId="721B38DC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74D33F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Set 01 - Oct 31</w:t>
            </w:r>
          </w:p>
        </w:tc>
      </w:tr>
      <w:tr w:rsidR="005703FB" w14:paraId="071D4DDE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17E522B9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C71D4F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605008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8F2C06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3CBABC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7889C0C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ED7542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5C3FCD7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AC77F14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262D3DE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466CEED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30</w:t>
            </w:r>
          </w:p>
        </w:tc>
      </w:tr>
      <w:tr w:rsidR="005703FB" w14:paraId="187E408F" w14:textId="77777777" w:rsidTr="005703FB">
        <w:trPr>
          <w:trHeight w:val="315"/>
        </w:trPr>
        <w:tc>
          <w:tcPr>
            <w:tcW w:w="2560" w:type="dxa"/>
            <w:vMerge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0A40E31E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655A27A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E472572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A745B4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CDFB7D1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D9BD02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D8C379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73C6449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2DFF74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51D049A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546643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01 - Dic 23</w:t>
            </w:r>
          </w:p>
        </w:tc>
      </w:tr>
      <w:tr w:rsidR="005703FB" w14:paraId="192A9330" w14:textId="77777777" w:rsidTr="005703FB">
        <w:trPr>
          <w:trHeight w:val="315"/>
        </w:trPr>
        <w:tc>
          <w:tcPr>
            <w:tcW w:w="2560" w:type="dxa"/>
            <w:vMerge w:val="restart"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E7F6D7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Cayena Beach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9982F73" w14:textId="122D4EAE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E611CDB" w14:textId="0C0B63F0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E9CBB6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DCD261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23B46DA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719F4C2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9CF8EF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AAC876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7D43770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35FB188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20 - Ene 31</w:t>
            </w:r>
          </w:p>
        </w:tc>
      </w:tr>
      <w:tr w:rsidR="005703FB" w14:paraId="1270A8FC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115D57AE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4F96D60" w14:textId="553AF7E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FE5DA70" w14:textId="6232DAE1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FF9B702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9EE83A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E3E1CF2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FE96A5A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8A1AA8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D17E0D9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819BC92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E6421C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Mar 31</w:t>
            </w:r>
          </w:p>
        </w:tc>
      </w:tr>
      <w:tr w:rsidR="005703FB" w14:paraId="166BE62F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070F8F5C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AFB7EA8" w14:textId="0FE4B2C2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D36E2C0" w14:textId="66672983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DA5B2F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8D0B2E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96C590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CA141B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1628B81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C8EAA0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81DCA6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9EA8E8F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  <w:tr w:rsidR="005703FB" w14:paraId="57C492FC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446A5192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DC8263B" w14:textId="37C501A2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26F7741" w14:textId="1DDF3D11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93EDFF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C21E68A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B95E246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0165C5E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4E239D2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5D1058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ECEF161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40ED314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May 01 - Jun 30</w:t>
            </w:r>
          </w:p>
        </w:tc>
      </w:tr>
      <w:tr w:rsidR="005703FB" w14:paraId="0C5467EC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2B47BCE4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A264D84" w14:textId="4A873C30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A78C73A" w14:textId="47EBA192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67FC2BA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E5E3E6D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08DA1CF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4853D3D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68B527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9E731B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56BF454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9891E1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Jul 01 - Ago 31</w:t>
            </w:r>
          </w:p>
        </w:tc>
      </w:tr>
      <w:tr w:rsidR="005703FB" w14:paraId="745C1EC2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1D237D1D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58373BC" w14:textId="432A75C2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EFBE7F6" w14:textId="06D516CB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0FE9B2A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2936915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C3327C3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1895B94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D8AFA47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7B07ADD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286660E7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AA057F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Set 01 - Oct 31</w:t>
            </w:r>
          </w:p>
        </w:tc>
      </w:tr>
      <w:tr w:rsidR="005703FB" w14:paraId="5B7C8770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0D14EBF2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6AC52F1" w14:textId="60905113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BF6D1F3" w14:textId="0EA95410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6E12E6B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17BEA23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7625F5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3F159E2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D1230E8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7DEB0D25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D642E9E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75D25B6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30</w:t>
            </w:r>
          </w:p>
        </w:tc>
      </w:tr>
      <w:tr w:rsidR="005703FB" w14:paraId="2B6F619E" w14:textId="77777777" w:rsidTr="005703FB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5364C919" w14:textId="77777777" w:rsidR="005703FB" w:rsidRDefault="005703F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C83B61F" w14:textId="3B048720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3EEAEA2" w14:textId="7F371593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36AE61DB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AECE2B4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CC1EC8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469CE345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BC7A630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53F23EE" w14:textId="77777777" w:rsidR="005703FB" w:rsidRDefault="005703F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252268B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049D8E79" w14:textId="77777777" w:rsidR="005703FB" w:rsidRDefault="005703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01 - Dic 23</w:t>
            </w:r>
          </w:p>
        </w:tc>
      </w:tr>
    </w:tbl>
    <w:p w14:paraId="24827075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3B20F3C6" w14:textId="4E1E55EA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</w:t>
      </w:r>
      <w:r w:rsidR="005703FB">
        <w:rPr>
          <w:rFonts w:ascii="Arial" w:eastAsia="Arial" w:hAnsi="Arial" w:cs="Arial"/>
          <w:b/>
          <w:color w:val="E36C0A"/>
          <w:sz w:val="22"/>
          <w:szCs w:val="22"/>
        </w:rPr>
        <w:t>:</w:t>
      </w:r>
    </w:p>
    <w:p w14:paraId="54C6A333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Comisión 10% del servicio.</w:t>
      </w:r>
    </w:p>
    <w:p w14:paraId="636FBD3B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Incentivo $ 5.00 por pasajero adulto  (PAGOS DE INCENTIVOS: Se realizara los días jueves previa coordinación con administración los días lunes, martes y miércoles (pasado los  3 meses quedara sin efecto el cobro -  sin reclamo alguno).</w:t>
      </w:r>
    </w:p>
    <w:p w14:paraId="50BB7B3E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Mínimo 02 pax.</w:t>
      </w:r>
    </w:p>
    <w:p w14:paraId="4373C833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sz w:val="18"/>
          <w:szCs w:val="18"/>
          <w:lang w:val="es-MX" w:eastAsia="es-MX"/>
        </w:rPr>
        <w:t>Para las fechas de Enero 02 a Abr 30, te pide mínimo de 04 noches….agregar noche adicional.</w:t>
      </w:r>
    </w:p>
    <w:p w14:paraId="4BD41BBA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sz w:val="18"/>
          <w:szCs w:val="18"/>
          <w:lang w:val="es-MX" w:eastAsia="es-MX"/>
        </w:rPr>
        <w:t>Tarifa de Chd aplica de 02 hasta los 13.99 años.</w:t>
      </w:r>
    </w:p>
    <w:p w14:paraId="23388830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Tarifa sujeta a variación sin previo aviso.</w:t>
      </w:r>
    </w:p>
    <w:p w14:paraId="4ACD5634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Tarifa no reembolsable, no endosable e intransferible.</w:t>
      </w:r>
    </w:p>
    <w:p w14:paraId="4270EEA5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No Shows o cancelaciones con menos de 48horas, aplica penalidad de 2 noches.</w:t>
      </w:r>
    </w:p>
    <w:p w14:paraId="017FFD0C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Salidas anticipadas o llegadas tardías, no aplica devolución de noches no utilizadas</w:t>
      </w:r>
    </w:p>
    <w:p w14:paraId="3F96404C" w14:textId="77777777" w:rsidR="005703FB" w:rsidRDefault="005703FB" w:rsidP="005703FB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18"/>
          <w:szCs w:val="18"/>
          <w:lang w:val="es-MX" w:eastAsia="es-MX"/>
        </w:rPr>
      </w:pPr>
    </w:p>
    <w:p w14:paraId="261B6551" w14:textId="52952AC2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color w:val="C00000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color w:val="C00000"/>
          <w:sz w:val="18"/>
          <w:szCs w:val="18"/>
          <w:lang w:val="es-MX" w:eastAsia="es-MX"/>
        </w:rPr>
        <w:t>HOTEL VIK ARENA BLANCA:</w:t>
      </w:r>
    </w:p>
    <w:p w14:paraId="040A917F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sz w:val="18"/>
          <w:szCs w:val="18"/>
          <w:lang w:val="es-MX" w:eastAsia="es-MX"/>
        </w:rPr>
        <w:t>Tarifa de chd y chd free son aplicables SOLO compartiendo habitación con 2 adultos.</w:t>
      </w:r>
    </w:p>
    <w:p w14:paraId="247C758A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Habitación Superior - garden View, ocupación: 1 adt / 3 adultos / 2 adultos + 1 niño / 2 adultos + 2 niños</w:t>
      </w:r>
    </w:p>
    <w:p w14:paraId="55B5FA66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sz w:val="18"/>
          <w:szCs w:val="18"/>
          <w:lang w:val="es-MX" w:eastAsia="es-MX"/>
        </w:rPr>
        <w:t>El hotel cuenta con tarifa MONOPARENTAL, ejemplo: 1 adt + 1 chd (el adulto paga tarifa en DBL y el chd paga 50% de la tarifa DBl…en caso un 2do CHD, éste es Free.</w:t>
      </w:r>
    </w:p>
    <w:p w14:paraId="4153F348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tarifa aplica 1er chd Gratis…solo paga costo de traslados, 2do chd paga tarifa indicada.</w:t>
      </w:r>
    </w:p>
    <w:p w14:paraId="4CA8F9AE" w14:textId="77777777" w:rsidR="005703FB" w:rsidRPr="005703FB" w:rsidRDefault="005703FB" w:rsidP="005703FB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lastRenderedPageBreak/>
        <w:t>Promoción dos chd gratis de Mayo 01 a Octubre 31.</w:t>
      </w:r>
    </w:p>
    <w:p w14:paraId="097F70F7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</w:p>
    <w:p w14:paraId="791D64A8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color w:val="C00000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color w:val="C00000"/>
          <w:sz w:val="18"/>
          <w:szCs w:val="18"/>
          <w:lang w:val="es-MX" w:eastAsia="es-MX"/>
        </w:rPr>
        <w:t>HOTEL VIK CAYENA BEACH:</w:t>
      </w:r>
    </w:p>
    <w:p w14:paraId="77AB7252" w14:textId="77777777" w:rsidR="005703FB" w:rsidRPr="005703FB" w:rsidRDefault="005703FB" w:rsidP="005703FB">
      <w:pPr>
        <w:pStyle w:val="Prrafodelista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Habitación Cayena Deluxe Junior Suites, ocupación: 2 adt / 2 adt + 2 chd / 3 adt.</w:t>
      </w:r>
    </w:p>
    <w:p w14:paraId="074DA635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</w:p>
    <w:p w14:paraId="48EE00D1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</w:p>
    <w:p w14:paraId="6DA2294A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</w:p>
    <w:p w14:paraId="0116F426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color w:val="C00000"/>
          <w:sz w:val="18"/>
          <w:szCs w:val="18"/>
          <w:lang w:val="es-MX" w:eastAsia="es-MX"/>
        </w:rPr>
      </w:pPr>
      <w:r w:rsidRPr="005703FB">
        <w:rPr>
          <w:rFonts w:ascii="Arial" w:hAnsi="Arial" w:cs="Arial"/>
          <w:b/>
          <w:bCs/>
          <w:color w:val="C00000"/>
          <w:sz w:val="18"/>
          <w:szCs w:val="18"/>
          <w:lang w:val="es-MX" w:eastAsia="es-MX"/>
        </w:rPr>
        <w:t>IMPORTANTE:</w:t>
      </w:r>
    </w:p>
    <w:p w14:paraId="68A0F772" w14:textId="77777777" w:rsidR="005703FB" w:rsidRPr="005703FB" w:rsidRDefault="005703FB" w:rsidP="005703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5703FB">
        <w:rPr>
          <w:rFonts w:ascii="Arial" w:hAnsi="Arial" w:cs="Arial"/>
          <w:sz w:val="18"/>
          <w:szCs w:val="18"/>
          <w:lang w:val="es-MX" w:eastAsia="es-MX"/>
        </w:rPr>
        <w:t>Ticket electronico requerido por la Republica Dominicana para las entradas y salidas del territorio nacional. Este unico formulario involucra el ticket de Migracion, Aduanas y Salud Publica.. https://eticket.migracion.gob.do/</w:t>
      </w:r>
    </w:p>
    <w:p w14:paraId="3DD1D648" w14:textId="77777777" w:rsidR="005703FB" w:rsidRDefault="005703F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5E397CB" w14:textId="77777777" w:rsidR="00193BFA" w:rsidRDefault="00193BF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</w:p>
    <w:p w14:paraId="59230567" w14:textId="4B28C392" w:rsidR="000F6CAB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  <w:r>
        <w:rPr>
          <w:rFonts w:ascii="Arial" w:eastAsia="Arial" w:hAnsi="Arial" w:cs="Arial"/>
          <w:b/>
          <w:color w:val="E36C09"/>
        </w:rPr>
        <w:t>MATERIAL DE USO EXCLUSIVO PARA AGENCIAS DE VIAJE</w:t>
      </w:r>
    </w:p>
    <w:sectPr w:rsidR="000F6CAB">
      <w:pgSz w:w="12240" w:h="15840"/>
      <w:pgMar w:top="720" w:right="474" w:bottom="720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F1872"/>
    <w:multiLevelType w:val="hybridMultilevel"/>
    <w:tmpl w:val="1EE464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F4050"/>
    <w:multiLevelType w:val="hybridMultilevel"/>
    <w:tmpl w:val="0122B1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1471F"/>
    <w:multiLevelType w:val="hybridMultilevel"/>
    <w:tmpl w:val="44B07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457F2"/>
    <w:multiLevelType w:val="hybridMultilevel"/>
    <w:tmpl w:val="55D41D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52821">
    <w:abstractNumId w:val="3"/>
  </w:num>
  <w:num w:numId="2" w16cid:durableId="997343769">
    <w:abstractNumId w:val="2"/>
  </w:num>
  <w:num w:numId="3" w16cid:durableId="291912557">
    <w:abstractNumId w:val="0"/>
  </w:num>
  <w:num w:numId="4" w16cid:durableId="1581405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AB"/>
    <w:rsid w:val="00001F1A"/>
    <w:rsid w:val="00005ABB"/>
    <w:rsid w:val="0002318C"/>
    <w:rsid w:val="000C3B3A"/>
    <w:rsid w:val="000F6CAB"/>
    <w:rsid w:val="00107857"/>
    <w:rsid w:val="00113326"/>
    <w:rsid w:val="00174B8B"/>
    <w:rsid w:val="00193BFA"/>
    <w:rsid w:val="001F5D1D"/>
    <w:rsid w:val="00206A95"/>
    <w:rsid w:val="00215E56"/>
    <w:rsid w:val="002168F7"/>
    <w:rsid w:val="00246EC5"/>
    <w:rsid w:val="00247EE7"/>
    <w:rsid w:val="00252782"/>
    <w:rsid w:val="002860BA"/>
    <w:rsid w:val="00332340"/>
    <w:rsid w:val="00387578"/>
    <w:rsid w:val="003B3BD7"/>
    <w:rsid w:val="003F0CFF"/>
    <w:rsid w:val="00433FCD"/>
    <w:rsid w:val="0047790C"/>
    <w:rsid w:val="004A1AFA"/>
    <w:rsid w:val="004B7D67"/>
    <w:rsid w:val="004C711A"/>
    <w:rsid w:val="0051778C"/>
    <w:rsid w:val="005703FB"/>
    <w:rsid w:val="00596667"/>
    <w:rsid w:val="005B7CE4"/>
    <w:rsid w:val="005C3C91"/>
    <w:rsid w:val="005F30FD"/>
    <w:rsid w:val="00603C76"/>
    <w:rsid w:val="006843E6"/>
    <w:rsid w:val="00735481"/>
    <w:rsid w:val="007618E4"/>
    <w:rsid w:val="00770A65"/>
    <w:rsid w:val="0079201B"/>
    <w:rsid w:val="00871933"/>
    <w:rsid w:val="008C1CC9"/>
    <w:rsid w:val="008D73A1"/>
    <w:rsid w:val="008E089B"/>
    <w:rsid w:val="008F022A"/>
    <w:rsid w:val="0090617A"/>
    <w:rsid w:val="009A1AED"/>
    <w:rsid w:val="009E6EBE"/>
    <w:rsid w:val="00A33C6B"/>
    <w:rsid w:val="00A80DBE"/>
    <w:rsid w:val="00B03EB7"/>
    <w:rsid w:val="00B2303C"/>
    <w:rsid w:val="00B53177"/>
    <w:rsid w:val="00B608C7"/>
    <w:rsid w:val="00B644F8"/>
    <w:rsid w:val="00BE1407"/>
    <w:rsid w:val="00C11CC0"/>
    <w:rsid w:val="00C50783"/>
    <w:rsid w:val="00C5310C"/>
    <w:rsid w:val="00C67D32"/>
    <w:rsid w:val="00CB10C7"/>
    <w:rsid w:val="00CE057A"/>
    <w:rsid w:val="00D01BC5"/>
    <w:rsid w:val="00D17FE1"/>
    <w:rsid w:val="00D509C1"/>
    <w:rsid w:val="00D91A4D"/>
    <w:rsid w:val="00DA59DB"/>
    <w:rsid w:val="00DD0071"/>
    <w:rsid w:val="00DD6671"/>
    <w:rsid w:val="00E02F21"/>
    <w:rsid w:val="00E17259"/>
    <w:rsid w:val="00E71828"/>
    <w:rsid w:val="00E94CB6"/>
    <w:rsid w:val="00EA6600"/>
    <w:rsid w:val="00F35744"/>
    <w:rsid w:val="00F95B9A"/>
    <w:rsid w:val="00FA025D"/>
    <w:rsid w:val="00FA5862"/>
    <w:rsid w:val="00FE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D2BD8"/>
  <w15:docId w15:val="{4F2CE9EA-C24C-1745-BFAC-2B46FC6E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5B7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3735B7"/>
    <w:pPr>
      <w:ind w:left="720"/>
      <w:contextualSpacing/>
    </w:pPr>
  </w:style>
  <w:style w:type="paragraph" w:styleId="Sinespaciado">
    <w:name w:val="No Spacing"/>
    <w:uiPriority w:val="1"/>
    <w:qFormat/>
    <w:rsid w:val="003B6551"/>
    <w:rPr>
      <w:lang w:eastAsia="es-ES"/>
    </w:rPr>
  </w:style>
  <w:style w:type="character" w:styleId="nfasis">
    <w:name w:val="Emphasis"/>
    <w:basedOn w:val="Fuentedeprrafopredeter"/>
    <w:uiPriority w:val="20"/>
    <w:qFormat/>
    <w:rsid w:val="001732AD"/>
    <w:rPr>
      <w:i/>
      <w:iCs/>
    </w:rPr>
  </w:style>
  <w:style w:type="character" w:styleId="Textoennegrita">
    <w:name w:val="Strong"/>
    <w:basedOn w:val="Fuentedeprrafopredeter"/>
    <w:uiPriority w:val="22"/>
    <w:qFormat/>
    <w:rsid w:val="00367D52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ivsHY20iCofXY3adVUKr4ZtBGg==">AMUW2mX6jrfULGhi6GJSR/T6LOq2sZ99dwR3GfJvhwry3nKrTiVRRSrTZ5hiZDeVLYublUhr+lqHro8ouIBmuqXiaVIJKFIhjrNXzbeeV4SLQxvS+BOJtGU=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485</Words>
  <Characters>2284</Characters>
  <Application>Microsoft Office Word</Application>
  <DocSecurity>0</DocSecurity>
  <Lines>142</Lines>
  <Paragraphs>145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User2752</cp:lastModifiedBy>
  <cp:revision>106</cp:revision>
  <dcterms:created xsi:type="dcterms:W3CDTF">2014-03-29T14:23:00Z</dcterms:created>
  <dcterms:modified xsi:type="dcterms:W3CDTF">2026-01-20T21:10:00Z</dcterms:modified>
</cp:coreProperties>
</file>