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696394" w14:textId="77777777" w:rsidR="00653033" w:rsidRDefault="00000000">
      <w:pPr>
        <w:pBdr>
          <w:top w:val="nil"/>
          <w:left w:val="nil"/>
          <w:bottom w:val="nil"/>
          <w:right w:val="nil"/>
          <w:between w:val="nil"/>
        </w:pBdr>
        <w:ind w:left="5" w:hanging="7"/>
        <w:jc w:val="center"/>
        <w:rPr>
          <w:rFonts w:ascii="Arial Black" w:eastAsia="Arial Black" w:hAnsi="Arial Black" w:cs="Arial Black"/>
          <w:b/>
          <w:bCs/>
          <w:color w:val="002060"/>
          <w:sz w:val="72"/>
          <w:szCs w:val="72"/>
        </w:rPr>
      </w:pPr>
      <w:r>
        <w:rPr>
          <w:rFonts w:ascii="Arial Black" w:eastAsia="Arial Black" w:hAnsi="Arial Black" w:cs="Arial Black"/>
          <w:b/>
          <w:bCs/>
          <w:color w:val="C00000"/>
          <w:sz w:val="68"/>
          <w:szCs w:val="68"/>
        </w:rPr>
        <w:t>PAQUETE ESENCIAL</w:t>
      </w:r>
    </w:p>
    <w:p w14:paraId="581DEAF9" w14:textId="77777777" w:rsidR="00653033" w:rsidRDefault="00000000">
      <w:pPr>
        <w:pBdr>
          <w:top w:val="nil"/>
          <w:left w:val="nil"/>
          <w:bottom w:val="nil"/>
          <w:right w:val="nil"/>
          <w:between w:val="nil"/>
        </w:pBdr>
        <w:ind w:left="2" w:hanging="4"/>
        <w:jc w:val="center"/>
        <w:rPr>
          <w:rFonts w:ascii="Arial Black" w:eastAsia="Arial Black" w:hAnsi="Arial Black" w:cs="Arial Black"/>
          <w:color w:val="002060"/>
          <w:sz w:val="36"/>
          <w:szCs w:val="36"/>
        </w:rPr>
      </w:pPr>
      <w:r>
        <w:rPr>
          <w:rFonts w:ascii="Arial Black" w:eastAsia="Arial Black" w:hAnsi="Arial Black" w:cs="Arial Black"/>
          <w:b/>
          <w:bCs/>
          <w:color w:val="002060"/>
          <w:sz w:val="36"/>
          <w:szCs w:val="36"/>
        </w:rPr>
        <w:t>Solo servicios 2026 (04 días – 03 noches)</w:t>
      </w:r>
    </w:p>
    <w:p w14:paraId="0ECC33DE" w14:textId="77777777" w:rsidR="00653033" w:rsidRDefault="00653033">
      <w:pPr>
        <w:pBdr>
          <w:top w:val="nil"/>
          <w:left w:val="nil"/>
          <w:bottom w:val="nil"/>
          <w:right w:val="nil"/>
          <w:between w:val="nil"/>
        </w:pBdr>
        <w:ind w:hanging="2"/>
        <w:rPr>
          <w:rFonts w:ascii="Arial" w:eastAsia="Arial" w:hAnsi="Arial" w:cs="Arial"/>
          <w:color w:val="E36C0A"/>
        </w:rPr>
      </w:pPr>
    </w:p>
    <w:p w14:paraId="4AEE8438" w14:textId="77777777" w:rsidR="00653033" w:rsidRDefault="00653033">
      <w:pPr>
        <w:pBdr>
          <w:top w:val="nil"/>
          <w:left w:val="nil"/>
          <w:bottom w:val="nil"/>
          <w:right w:val="nil"/>
          <w:between w:val="nil"/>
        </w:pBdr>
        <w:ind w:hanging="2"/>
        <w:rPr>
          <w:rFonts w:ascii="Arial" w:eastAsia="Arial" w:hAnsi="Arial" w:cs="Arial"/>
          <w:color w:val="E36C0A"/>
        </w:rPr>
      </w:pPr>
    </w:p>
    <w:p w14:paraId="3B533781" w14:textId="77777777" w:rsidR="00653033" w:rsidRDefault="00000000">
      <w:pPr>
        <w:pBdr>
          <w:top w:val="nil"/>
          <w:left w:val="nil"/>
          <w:bottom w:val="nil"/>
          <w:right w:val="nil"/>
          <w:between w:val="nil"/>
        </w:pBdr>
        <w:ind w:hanging="2"/>
        <w:rPr>
          <w:rFonts w:ascii="Arial" w:eastAsia="Arial" w:hAnsi="Arial" w:cs="Arial"/>
          <w:color w:val="000000"/>
          <w:sz w:val="20"/>
          <w:szCs w:val="20"/>
        </w:rPr>
      </w:pPr>
      <w:r>
        <w:rPr>
          <w:rFonts w:ascii="Arial" w:eastAsia="Arial" w:hAnsi="Arial" w:cs="Arial"/>
          <w:b/>
          <w:bCs/>
          <w:color w:val="E36C0A"/>
        </w:rPr>
        <w:t>Programa incluye:</w:t>
      </w:r>
      <w:r>
        <w:rPr>
          <w:rFonts w:ascii="Arial" w:eastAsia="Arial" w:hAnsi="Arial" w:cs="Arial"/>
          <w:color w:val="000000"/>
          <w:sz w:val="20"/>
          <w:szCs w:val="20"/>
        </w:rPr>
        <w:t xml:space="preserve"> </w:t>
      </w:r>
    </w:p>
    <w:p w14:paraId="02851D91" w14:textId="77777777" w:rsidR="00653033" w:rsidRDefault="00000000">
      <w:pPr>
        <w:numPr>
          <w:ilvl w:val="0"/>
          <w:numId w:val="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Traslado aeropuerto Porto Alegre (POA) / hotel / aeropuerto Porto Alegre(POA)</w:t>
      </w:r>
    </w:p>
    <w:p w14:paraId="47CC0503" w14:textId="77777777" w:rsidR="00653033" w:rsidRDefault="00000000">
      <w:pPr>
        <w:numPr>
          <w:ilvl w:val="0"/>
          <w:numId w:val="1"/>
        </w:num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03 noches de alojamiento en Gramado</w:t>
      </w:r>
    </w:p>
    <w:p w14:paraId="78E92CEA" w14:textId="77777777" w:rsidR="00653033" w:rsidRDefault="00000000">
      <w:pPr>
        <w:numPr>
          <w:ilvl w:val="0"/>
          <w:numId w:val="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Desayunos diarios.</w:t>
      </w:r>
    </w:p>
    <w:p w14:paraId="62773181" w14:textId="77777777" w:rsidR="00CD0E54" w:rsidRPr="00CD0E54" w:rsidRDefault="00CD0E54" w:rsidP="00CD0E54">
      <w:pPr>
        <w:pStyle w:val="Prrafodelista"/>
        <w:numPr>
          <w:ilvl w:val="0"/>
          <w:numId w:val="1"/>
        </w:numPr>
        <w:ind w:leftChars="0" w:firstLineChars="0"/>
        <w:rPr>
          <w:rFonts w:ascii="Arial" w:hAnsi="Arial" w:cs="Arial"/>
          <w:color w:val="000000"/>
          <w:sz w:val="20"/>
          <w:szCs w:val="20"/>
        </w:rPr>
      </w:pPr>
      <w:r w:rsidRPr="00CD0E54">
        <w:rPr>
          <w:rFonts w:ascii="Arial" w:hAnsi="Arial" w:cs="Arial"/>
          <w:color w:val="000000"/>
          <w:sz w:val="20"/>
          <w:szCs w:val="20"/>
        </w:rPr>
        <w:t>Ruta de la uva y el vino con epopeya italiana y Tren Maria Fumaça (Salidas: miércoles y sábados).  Incluye entradas;</w:t>
      </w:r>
    </w:p>
    <w:p w14:paraId="7759461A" w14:textId="77777777" w:rsidR="00653033" w:rsidRDefault="00000000">
      <w:pPr>
        <w:pBdr>
          <w:top w:val="nil"/>
          <w:left w:val="nil"/>
          <w:bottom w:val="nil"/>
          <w:right w:val="nil"/>
          <w:between w:val="nil"/>
        </w:pBdr>
        <w:rPr>
          <w:rFonts w:ascii="Arial" w:eastAsia="Arial" w:hAnsi="Arial" w:cs="Arial"/>
          <w:b/>
          <w:bCs/>
          <w:color w:val="E36C09"/>
          <w:sz w:val="20"/>
          <w:szCs w:val="20"/>
        </w:rPr>
      </w:pPr>
      <w:r>
        <w:rPr>
          <w:rFonts w:ascii="Arial" w:eastAsia="Arial" w:hAnsi="Arial" w:cs="Arial"/>
          <w:b/>
          <w:bCs/>
          <w:color w:val="E36C09"/>
          <w:sz w:val="20"/>
          <w:szCs w:val="20"/>
        </w:rPr>
        <w:t>ITINERARIO DIA X DIA:</w:t>
      </w:r>
    </w:p>
    <w:p w14:paraId="36E359F1" w14:textId="77777777" w:rsidR="00653033" w:rsidRDefault="00000000">
      <w:pPr>
        <w:pBdr>
          <w:top w:val="nil"/>
          <w:left w:val="nil"/>
          <w:bottom w:val="nil"/>
          <w:right w:val="nil"/>
          <w:between w:val="nil"/>
        </w:pBdr>
        <w:ind w:left="360"/>
        <w:rPr>
          <w:rFonts w:ascii="Arial" w:eastAsia="Arial" w:hAnsi="Arial" w:cs="Arial"/>
          <w:b/>
          <w:bCs/>
          <w:color w:val="000000"/>
          <w:sz w:val="20"/>
          <w:szCs w:val="20"/>
        </w:rPr>
      </w:pPr>
      <w:r>
        <w:rPr>
          <w:rFonts w:ascii="Arial" w:eastAsia="Arial" w:hAnsi="Arial" w:cs="Arial"/>
          <w:b/>
          <w:bCs/>
          <w:color w:val="C00000"/>
          <w:sz w:val="20"/>
          <w:szCs w:val="20"/>
        </w:rPr>
        <w:t>Dia 01</w:t>
      </w:r>
      <w:r>
        <w:rPr>
          <w:rFonts w:ascii="Arial" w:eastAsia="Arial" w:hAnsi="Arial" w:cs="Arial"/>
          <w:b/>
          <w:bCs/>
          <w:color w:val="000000"/>
          <w:sz w:val="20"/>
          <w:szCs w:val="20"/>
        </w:rPr>
        <w:t>. Gramado</w:t>
      </w:r>
    </w:p>
    <w:p w14:paraId="4AFE4E30" w14:textId="77777777" w:rsidR="00653033" w:rsidRDefault="00000000">
      <w:pPr>
        <w:numPr>
          <w:ilvl w:val="0"/>
          <w:numId w:val="3"/>
        </w:numPr>
        <w:pBdr>
          <w:top w:val="nil"/>
          <w:left w:val="nil"/>
          <w:bottom w:val="nil"/>
          <w:right w:val="nil"/>
          <w:between w:val="nil"/>
        </w:pBdr>
        <w:rPr>
          <w:rFonts w:ascii="Arial" w:eastAsia="Arial" w:hAnsi="Arial" w:cs="Arial"/>
          <w:b/>
          <w:bCs/>
          <w:color w:val="000000"/>
          <w:sz w:val="20"/>
          <w:szCs w:val="20"/>
        </w:rPr>
      </w:pPr>
      <w:r>
        <w:rPr>
          <w:rFonts w:ascii="Calibri" w:eastAsia="Calibri" w:hAnsi="Calibri" w:cs="Calibri"/>
          <w:color w:val="000000"/>
          <w:sz w:val="22"/>
          <w:szCs w:val="22"/>
        </w:rPr>
        <w:t>Recepción en la salida del vuelo y traslado hasta el hotel escogido. / Noche libre para opcionales.</w:t>
      </w:r>
    </w:p>
    <w:p w14:paraId="190A66E6" w14:textId="77777777" w:rsidR="00653033" w:rsidRDefault="00000000">
      <w:pPr>
        <w:pBdr>
          <w:top w:val="nil"/>
          <w:left w:val="nil"/>
          <w:bottom w:val="nil"/>
          <w:right w:val="nil"/>
          <w:between w:val="nil"/>
        </w:pBdr>
        <w:ind w:left="360"/>
        <w:rPr>
          <w:rFonts w:ascii="Arial" w:eastAsia="Arial" w:hAnsi="Arial" w:cs="Arial"/>
          <w:b/>
          <w:bCs/>
          <w:color w:val="C00000"/>
          <w:sz w:val="20"/>
          <w:szCs w:val="20"/>
        </w:rPr>
      </w:pPr>
      <w:r>
        <w:rPr>
          <w:rFonts w:ascii="Arial" w:eastAsia="Arial" w:hAnsi="Arial" w:cs="Arial"/>
          <w:b/>
          <w:bCs/>
          <w:color w:val="C00000"/>
          <w:sz w:val="20"/>
          <w:szCs w:val="20"/>
        </w:rPr>
        <w:t xml:space="preserve">Dia 02. </w:t>
      </w:r>
      <w:r>
        <w:rPr>
          <w:rFonts w:ascii="Arial" w:eastAsia="Arial" w:hAnsi="Arial" w:cs="Arial"/>
          <w:b/>
          <w:bCs/>
          <w:color w:val="000000"/>
          <w:sz w:val="20"/>
          <w:szCs w:val="20"/>
        </w:rPr>
        <w:t>Gramado</w:t>
      </w:r>
    </w:p>
    <w:p w14:paraId="3F1A48C4" w14:textId="77777777" w:rsidR="00653033" w:rsidRDefault="00000000">
      <w:pPr>
        <w:pBdr>
          <w:top w:val="nil"/>
          <w:left w:val="nil"/>
          <w:bottom w:val="nil"/>
          <w:right w:val="nil"/>
          <w:between w:val="nil"/>
        </w:pBdr>
        <w:ind w:left="360"/>
        <w:jc w:val="both"/>
      </w:pPr>
      <w:r>
        <w:rPr>
          <w:rFonts w:ascii="Arial" w:eastAsia="Arial" w:hAnsi="Arial" w:cs="Arial"/>
          <w:sz w:val="20"/>
          <w:szCs w:val="20"/>
        </w:rPr>
        <w:t>Desayuno. Ruta de la uva y el vino con epopeya italiana y almuerzo</w:t>
      </w:r>
      <w:r>
        <w:t>.</w:t>
      </w:r>
    </w:p>
    <w:p w14:paraId="6E665E6B" w14:textId="77777777" w:rsidR="00653033" w:rsidRDefault="00000000">
      <w:pPr>
        <w:pBdr>
          <w:top w:val="nil"/>
          <w:left w:val="nil"/>
          <w:bottom w:val="nil"/>
          <w:right w:val="nil"/>
          <w:between w:val="nil"/>
        </w:pBdr>
        <w:jc w:val="both"/>
        <w:rPr>
          <w:rFonts w:ascii="Arial" w:eastAsia="Arial" w:hAnsi="Arial" w:cs="Arial"/>
          <w:b/>
          <w:bCs/>
          <w:sz w:val="20"/>
          <w:szCs w:val="20"/>
        </w:rPr>
      </w:pPr>
      <w:r>
        <w:rPr>
          <w:rFonts w:ascii="Arial" w:eastAsia="Arial" w:hAnsi="Arial" w:cs="Arial"/>
          <w:b/>
          <w:bCs/>
          <w:sz w:val="20"/>
          <w:szCs w:val="20"/>
        </w:rPr>
        <w:t xml:space="preserve">Ruta de la uva y el vino con epopeya italiana y almuerzo </w:t>
      </w:r>
    </w:p>
    <w:p w14:paraId="68411931" w14:textId="77777777" w:rsidR="00653033" w:rsidRDefault="00000000">
      <w:pPr>
        <w:pBdr>
          <w:top w:val="nil"/>
          <w:left w:val="nil"/>
          <w:bottom w:val="nil"/>
          <w:right w:val="nil"/>
          <w:between w:val="nil"/>
        </w:pBdr>
        <w:ind w:left="360"/>
        <w:jc w:val="both"/>
        <w:rPr>
          <w:rFonts w:ascii="Arial" w:eastAsia="Arial" w:hAnsi="Arial" w:cs="Arial"/>
          <w:sz w:val="20"/>
          <w:szCs w:val="20"/>
        </w:rPr>
      </w:pPr>
      <w:r>
        <w:rPr>
          <w:rFonts w:ascii="Arial" w:eastAsia="Arial" w:hAnsi="Arial" w:cs="Arial"/>
          <w:sz w:val="20"/>
          <w:szCs w:val="20"/>
        </w:rPr>
        <w:t>El grupo partirá a las 8.00 h del último hotel en dirección a Bento Gonçalves, en un viaje de dos horas por el paisaje montañoso de Rio Grande do Sul. La experiencia comienza con un paseo a bordo del histórico Maria Fumaça, que viaja entre Bento Gonçalves, Garibaldi y Carlos Barbosa, con presentaciones culturales y degustación de vinos. Visite una bodega tradicional del Vale dos Vinhedos, conozca métodos artesanales y participe en degustaciones que revelan la riqueza de la producción local. Una experiencia que combina paisajes impresionantes con el sabor genuino de la región. El recorrido incluye una parada para almorzar en un restaurante italiano típico de la región, con platos regionales preparados con ingredientes frescos e inspirados en la herencia gastronómica de los inmigrantes, complementando la inmersión cultural del paseo.</w:t>
      </w:r>
    </w:p>
    <w:p w14:paraId="2470636A" w14:textId="77777777" w:rsidR="00653033" w:rsidRDefault="00000000">
      <w:pPr>
        <w:pBdr>
          <w:top w:val="nil"/>
          <w:left w:val="nil"/>
          <w:bottom w:val="nil"/>
          <w:right w:val="nil"/>
          <w:between w:val="nil"/>
        </w:pBdr>
        <w:ind w:left="360"/>
        <w:jc w:val="both"/>
        <w:rPr>
          <w:rFonts w:ascii="Arial" w:eastAsia="Arial" w:hAnsi="Arial" w:cs="Arial"/>
          <w:sz w:val="20"/>
          <w:szCs w:val="20"/>
        </w:rPr>
      </w:pPr>
      <w:r>
        <w:rPr>
          <w:rFonts w:ascii="Arial" w:eastAsia="Arial" w:hAnsi="Arial" w:cs="Arial"/>
          <w:sz w:val="20"/>
          <w:szCs w:val="20"/>
        </w:rPr>
        <w:t>Después, el espectáculo «Epopéia Italiana» cuenta la saga de los inmigrantes italianos. El viaje continúa durante otras 2 horas hasta Gramado, donde el grupo llega al hotel para descansar.</w:t>
      </w:r>
    </w:p>
    <w:p w14:paraId="06A2A198" w14:textId="77777777" w:rsidR="00653033" w:rsidRDefault="00653033">
      <w:pPr>
        <w:pBdr>
          <w:top w:val="nil"/>
          <w:left w:val="nil"/>
          <w:bottom w:val="nil"/>
          <w:right w:val="nil"/>
          <w:between w:val="nil"/>
        </w:pBdr>
        <w:ind w:left="360"/>
        <w:rPr>
          <w:rFonts w:ascii="Arial" w:eastAsia="Arial" w:hAnsi="Arial" w:cs="Arial"/>
          <w:b/>
          <w:bCs/>
          <w:color w:val="C00000"/>
          <w:sz w:val="20"/>
          <w:szCs w:val="20"/>
        </w:rPr>
      </w:pPr>
    </w:p>
    <w:p w14:paraId="281DEDA8" w14:textId="77777777" w:rsidR="00653033" w:rsidRDefault="00000000">
      <w:pPr>
        <w:pBdr>
          <w:top w:val="nil"/>
          <w:left w:val="nil"/>
          <w:bottom w:val="nil"/>
          <w:right w:val="nil"/>
          <w:between w:val="nil"/>
        </w:pBdr>
        <w:ind w:left="360"/>
        <w:rPr>
          <w:rFonts w:ascii="Arial" w:eastAsia="Arial" w:hAnsi="Arial" w:cs="Arial"/>
          <w:b/>
          <w:bCs/>
          <w:color w:val="000000"/>
          <w:sz w:val="20"/>
          <w:szCs w:val="20"/>
        </w:rPr>
      </w:pPr>
      <w:r>
        <w:rPr>
          <w:rFonts w:ascii="Arial" w:eastAsia="Arial" w:hAnsi="Arial" w:cs="Arial"/>
          <w:b/>
          <w:bCs/>
          <w:color w:val="C00000"/>
          <w:sz w:val="20"/>
          <w:szCs w:val="20"/>
        </w:rPr>
        <w:t>Dia 03</w:t>
      </w:r>
      <w:r>
        <w:rPr>
          <w:rFonts w:ascii="Arial" w:eastAsia="Arial" w:hAnsi="Arial" w:cs="Arial"/>
          <w:b/>
          <w:bCs/>
          <w:color w:val="000000"/>
          <w:sz w:val="20"/>
          <w:szCs w:val="20"/>
        </w:rPr>
        <w:t>. Gramado</w:t>
      </w:r>
    </w:p>
    <w:p w14:paraId="1F330AAB" w14:textId="77777777" w:rsidR="00653033" w:rsidRDefault="00000000">
      <w:pPr>
        <w:numPr>
          <w:ilvl w:val="0"/>
          <w:numId w:val="2"/>
        </w:numPr>
        <w:pBdr>
          <w:top w:val="nil"/>
          <w:left w:val="nil"/>
          <w:bottom w:val="nil"/>
          <w:right w:val="nil"/>
          <w:between w:val="nil"/>
        </w:pBdr>
        <w:ind w:left="720"/>
        <w:rPr>
          <w:rFonts w:ascii="Arial" w:eastAsia="Arial" w:hAnsi="Arial" w:cs="Arial"/>
          <w:b/>
          <w:bCs/>
          <w:color w:val="C00000"/>
          <w:sz w:val="20"/>
          <w:szCs w:val="20"/>
        </w:rPr>
      </w:pPr>
      <w:r>
        <w:rPr>
          <w:rFonts w:ascii="Calibri" w:eastAsia="Calibri" w:hAnsi="Calibri" w:cs="Calibri"/>
          <w:color w:val="000000"/>
          <w:sz w:val="22"/>
          <w:szCs w:val="22"/>
        </w:rPr>
        <w:t xml:space="preserve">Desayuno. Día libre para actividades opcionales. </w:t>
      </w:r>
    </w:p>
    <w:p w14:paraId="042D0449" w14:textId="77777777" w:rsidR="00653033" w:rsidRDefault="00653033">
      <w:pPr>
        <w:pBdr>
          <w:top w:val="nil"/>
          <w:left w:val="nil"/>
          <w:bottom w:val="nil"/>
          <w:right w:val="nil"/>
          <w:between w:val="nil"/>
        </w:pBdr>
        <w:ind w:left="360"/>
        <w:rPr>
          <w:rFonts w:ascii="Arial" w:eastAsia="Arial" w:hAnsi="Arial" w:cs="Arial"/>
          <w:b/>
          <w:bCs/>
          <w:color w:val="C00000"/>
          <w:sz w:val="20"/>
          <w:szCs w:val="20"/>
        </w:rPr>
      </w:pPr>
    </w:p>
    <w:p w14:paraId="4E0A26E8" w14:textId="77777777" w:rsidR="00653033" w:rsidRDefault="00000000">
      <w:pPr>
        <w:pBdr>
          <w:top w:val="nil"/>
          <w:left w:val="nil"/>
          <w:bottom w:val="nil"/>
          <w:right w:val="nil"/>
          <w:between w:val="nil"/>
        </w:pBdr>
        <w:ind w:left="360"/>
        <w:rPr>
          <w:rFonts w:ascii="Arial" w:eastAsia="Arial" w:hAnsi="Arial" w:cs="Arial"/>
          <w:b/>
          <w:bCs/>
          <w:color w:val="C00000"/>
          <w:sz w:val="20"/>
          <w:szCs w:val="20"/>
        </w:rPr>
      </w:pPr>
      <w:r>
        <w:rPr>
          <w:rFonts w:ascii="Arial" w:eastAsia="Arial" w:hAnsi="Arial" w:cs="Arial"/>
          <w:b/>
          <w:bCs/>
          <w:color w:val="C00000"/>
          <w:sz w:val="20"/>
          <w:szCs w:val="20"/>
        </w:rPr>
        <w:t xml:space="preserve">Dia 04. </w:t>
      </w:r>
      <w:r>
        <w:rPr>
          <w:rFonts w:ascii="Arial" w:eastAsia="Arial" w:hAnsi="Arial" w:cs="Arial"/>
          <w:b/>
          <w:bCs/>
          <w:color w:val="000000"/>
          <w:sz w:val="20"/>
          <w:szCs w:val="20"/>
        </w:rPr>
        <w:t>Gramado</w:t>
      </w:r>
    </w:p>
    <w:p w14:paraId="76836992" w14:textId="77777777" w:rsidR="00653033" w:rsidRDefault="00000000">
      <w:pPr>
        <w:numPr>
          <w:ilvl w:val="0"/>
          <w:numId w:val="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Desayuno. Check-out y traslado hasta el aeropuerto.</w:t>
      </w:r>
    </w:p>
    <w:p w14:paraId="0A9E43EF" w14:textId="77777777" w:rsidR="00653033" w:rsidRDefault="00653033" w:rsidP="007E4D1E">
      <w:pPr>
        <w:pBdr>
          <w:top w:val="nil"/>
          <w:left w:val="nil"/>
          <w:bottom w:val="nil"/>
          <w:right w:val="nil"/>
          <w:between w:val="nil"/>
        </w:pBdr>
        <w:rPr>
          <w:rFonts w:ascii="Arial" w:eastAsia="Arial" w:hAnsi="Arial" w:cs="Arial"/>
          <w:color w:val="000000"/>
          <w:sz w:val="20"/>
          <w:szCs w:val="20"/>
        </w:rPr>
      </w:pPr>
    </w:p>
    <w:p w14:paraId="74A0E94F" w14:textId="77777777" w:rsidR="00653033" w:rsidRDefault="00000000">
      <w:pPr>
        <w:pBdr>
          <w:top w:val="nil"/>
          <w:left w:val="nil"/>
          <w:bottom w:val="nil"/>
          <w:right w:val="nil"/>
          <w:between w:val="nil"/>
        </w:pBdr>
        <w:ind w:hanging="2"/>
        <w:rPr>
          <w:rFonts w:ascii="Arial" w:eastAsia="Arial" w:hAnsi="Arial" w:cs="Arial"/>
          <w:color w:val="000000"/>
          <w:sz w:val="20"/>
          <w:szCs w:val="20"/>
        </w:rPr>
      </w:pPr>
      <w:r>
        <w:rPr>
          <w:rFonts w:ascii="Arial" w:eastAsia="Arial" w:hAnsi="Arial" w:cs="Arial"/>
          <w:color w:val="000000"/>
          <w:sz w:val="20"/>
          <w:szCs w:val="20"/>
        </w:rPr>
        <w:t>Precio por persona en USD:</w:t>
      </w:r>
    </w:p>
    <w:tbl>
      <w:tblPr>
        <w:tblW w:w="9918" w:type="dxa"/>
        <w:tblCellMar>
          <w:left w:w="70" w:type="dxa"/>
          <w:right w:w="70" w:type="dxa"/>
        </w:tblCellMar>
        <w:tblLook w:val="04A0" w:firstRow="1" w:lastRow="0" w:firstColumn="1" w:lastColumn="0" w:noHBand="0" w:noVBand="1"/>
      </w:tblPr>
      <w:tblGrid>
        <w:gridCol w:w="3720"/>
        <w:gridCol w:w="560"/>
        <w:gridCol w:w="440"/>
        <w:gridCol w:w="580"/>
        <w:gridCol w:w="460"/>
        <w:gridCol w:w="580"/>
        <w:gridCol w:w="460"/>
        <w:gridCol w:w="3118"/>
      </w:tblGrid>
      <w:tr w:rsidR="00CD0E54" w14:paraId="2D02AF84" w14:textId="77777777" w:rsidTr="00CD0E54">
        <w:trPr>
          <w:trHeight w:val="315"/>
        </w:trPr>
        <w:tc>
          <w:tcPr>
            <w:tcW w:w="3720"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60A330F2" w14:textId="77777777" w:rsidR="00CD0E54" w:rsidRDefault="00CD0E54">
            <w:pPr>
              <w:jc w:val="center"/>
              <w:rPr>
                <w:rFonts w:ascii="Arial" w:hAnsi="Arial" w:cs="Arial"/>
                <w:b/>
                <w:bCs/>
                <w:color w:val="FFFFFF"/>
                <w:sz w:val="18"/>
                <w:szCs w:val="18"/>
              </w:rPr>
            </w:pPr>
            <w:r>
              <w:rPr>
                <w:rFonts w:ascii="Arial" w:hAnsi="Arial" w:cs="Arial"/>
                <w:b/>
                <w:bCs/>
                <w:color w:val="FFFFFF"/>
                <w:sz w:val="18"/>
                <w:szCs w:val="18"/>
              </w:rPr>
              <w:t>Hotel</w:t>
            </w:r>
          </w:p>
        </w:tc>
        <w:tc>
          <w:tcPr>
            <w:tcW w:w="560" w:type="dxa"/>
            <w:tcBorders>
              <w:top w:val="single" w:sz="4" w:space="0" w:color="0070C0"/>
              <w:left w:val="nil"/>
              <w:bottom w:val="single" w:sz="4" w:space="0" w:color="0070C0"/>
              <w:right w:val="single" w:sz="4" w:space="0" w:color="0070C0"/>
            </w:tcBorders>
            <w:shd w:val="clear" w:color="0066CC" w:fill="0066CC"/>
            <w:noWrap/>
            <w:vAlign w:val="center"/>
            <w:hideMark/>
          </w:tcPr>
          <w:p w14:paraId="6F998CC7" w14:textId="77777777" w:rsidR="00CD0E54" w:rsidRDefault="00CD0E54">
            <w:pPr>
              <w:jc w:val="center"/>
              <w:rPr>
                <w:rFonts w:ascii="Arial" w:hAnsi="Arial" w:cs="Arial"/>
                <w:b/>
                <w:bCs/>
                <w:color w:val="FFFFFF"/>
                <w:sz w:val="18"/>
                <w:szCs w:val="18"/>
              </w:rPr>
            </w:pPr>
            <w:r>
              <w:rPr>
                <w:rFonts w:ascii="Arial" w:hAnsi="Arial" w:cs="Arial"/>
                <w:b/>
                <w:bCs/>
                <w:color w:val="FFFFFF"/>
                <w:sz w:val="18"/>
                <w:szCs w:val="18"/>
              </w:rPr>
              <w:t>SGL</w:t>
            </w:r>
          </w:p>
        </w:tc>
        <w:tc>
          <w:tcPr>
            <w:tcW w:w="440" w:type="dxa"/>
            <w:tcBorders>
              <w:top w:val="single" w:sz="4" w:space="0" w:color="0070C0"/>
              <w:left w:val="nil"/>
              <w:bottom w:val="single" w:sz="4" w:space="0" w:color="0070C0"/>
              <w:right w:val="single" w:sz="4" w:space="0" w:color="0070C0"/>
            </w:tcBorders>
            <w:shd w:val="clear" w:color="0066CC" w:fill="0066CC"/>
            <w:noWrap/>
            <w:vAlign w:val="center"/>
            <w:hideMark/>
          </w:tcPr>
          <w:p w14:paraId="70BA9877" w14:textId="77777777" w:rsidR="00CD0E54" w:rsidRDefault="00CD0E54">
            <w:pPr>
              <w:jc w:val="center"/>
              <w:rPr>
                <w:rFonts w:ascii="Arial" w:hAnsi="Arial" w:cs="Arial"/>
                <w:b/>
                <w:bCs/>
                <w:color w:val="FFFFFF"/>
                <w:sz w:val="18"/>
                <w:szCs w:val="18"/>
              </w:rPr>
            </w:pPr>
            <w:r>
              <w:rPr>
                <w:rFonts w:ascii="Arial" w:hAnsi="Arial" w:cs="Arial"/>
                <w:b/>
                <w:bCs/>
                <w:color w:val="FFFFFF"/>
                <w:sz w:val="18"/>
                <w:szCs w:val="18"/>
              </w:rPr>
              <w:t>n.a</w:t>
            </w:r>
          </w:p>
        </w:tc>
        <w:tc>
          <w:tcPr>
            <w:tcW w:w="580" w:type="dxa"/>
            <w:tcBorders>
              <w:top w:val="single" w:sz="4" w:space="0" w:color="0070C0"/>
              <w:left w:val="nil"/>
              <w:bottom w:val="single" w:sz="4" w:space="0" w:color="0070C0"/>
              <w:right w:val="single" w:sz="4" w:space="0" w:color="0070C0"/>
            </w:tcBorders>
            <w:shd w:val="clear" w:color="0066CC" w:fill="0066CC"/>
            <w:noWrap/>
            <w:vAlign w:val="center"/>
            <w:hideMark/>
          </w:tcPr>
          <w:p w14:paraId="4177F5E8" w14:textId="77777777" w:rsidR="00CD0E54" w:rsidRDefault="00CD0E54">
            <w:pPr>
              <w:jc w:val="center"/>
              <w:rPr>
                <w:rFonts w:ascii="Arial" w:hAnsi="Arial" w:cs="Arial"/>
                <w:b/>
                <w:bCs/>
                <w:color w:val="FFFFFF"/>
                <w:sz w:val="18"/>
                <w:szCs w:val="18"/>
              </w:rPr>
            </w:pPr>
            <w:r>
              <w:rPr>
                <w:rFonts w:ascii="Arial" w:hAnsi="Arial" w:cs="Arial"/>
                <w:b/>
                <w:bCs/>
                <w:color w:val="FFFFFF"/>
                <w:sz w:val="18"/>
                <w:szCs w:val="18"/>
              </w:rPr>
              <w:t>DBL</w:t>
            </w:r>
          </w:p>
        </w:tc>
        <w:tc>
          <w:tcPr>
            <w:tcW w:w="460" w:type="dxa"/>
            <w:tcBorders>
              <w:top w:val="single" w:sz="4" w:space="0" w:color="0070C0"/>
              <w:left w:val="nil"/>
              <w:bottom w:val="single" w:sz="4" w:space="0" w:color="0070C0"/>
              <w:right w:val="single" w:sz="4" w:space="0" w:color="0070C0"/>
            </w:tcBorders>
            <w:shd w:val="clear" w:color="0066CC" w:fill="0066CC"/>
            <w:noWrap/>
            <w:vAlign w:val="center"/>
            <w:hideMark/>
          </w:tcPr>
          <w:p w14:paraId="322195AE" w14:textId="77777777" w:rsidR="00CD0E54" w:rsidRDefault="00CD0E54">
            <w:pPr>
              <w:jc w:val="center"/>
              <w:rPr>
                <w:rFonts w:ascii="Arial" w:hAnsi="Arial" w:cs="Arial"/>
                <w:b/>
                <w:bCs/>
                <w:color w:val="FFFFFF"/>
                <w:sz w:val="18"/>
                <w:szCs w:val="18"/>
              </w:rPr>
            </w:pPr>
            <w:r>
              <w:rPr>
                <w:rFonts w:ascii="Arial" w:hAnsi="Arial" w:cs="Arial"/>
                <w:b/>
                <w:bCs/>
                <w:color w:val="FFFFFF"/>
                <w:sz w:val="18"/>
                <w:szCs w:val="18"/>
              </w:rPr>
              <w:t>n.a</w:t>
            </w:r>
          </w:p>
        </w:tc>
        <w:tc>
          <w:tcPr>
            <w:tcW w:w="580" w:type="dxa"/>
            <w:tcBorders>
              <w:top w:val="single" w:sz="4" w:space="0" w:color="0070C0"/>
              <w:left w:val="nil"/>
              <w:bottom w:val="single" w:sz="4" w:space="0" w:color="0070C0"/>
              <w:right w:val="single" w:sz="4" w:space="0" w:color="0070C0"/>
            </w:tcBorders>
            <w:shd w:val="clear" w:color="0066CC" w:fill="0066CC"/>
            <w:noWrap/>
            <w:vAlign w:val="center"/>
            <w:hideMark/>
          </w:tcPr>
          <w:p w14:paraId="4D780A3A" w14:textId="77777777" w:rsidR="00CD0E54" w:rsidRDefault="00CD0E54">
            <w:pPr>
              <w:jc w:val="center"/>
              <w:rPr>
                <w:rFonts w:ascii="Arial" w:hAnsi="Arial" w:cs="Arial"/>
                <w:b/>
                <w:bCs/>
                <w:color w:val="FFFFFF"/>
                <w:sz w:val="18"/>
                <w:szCs w:val="18"/>
              </w:rPr>
            </w:pPr>
            <w:r>
              <w:rPr>
                <w:rFonts w:ascii="Arial" w:hAnsi="Arial" w:cs="Arial"/>
                <w:b/>
                <w:bCs/>
                <w:color w:val="FFFFFF"/>
                <w:sz w:val="18"/>
                <w:szCs w:val="18"/>
              </w:rPr>
              <w:t>TPL</w:t>
            </w:r>
          </w:p>
        </w:tc>
        <w:tc>
          <w:tcPr>
            <w:tcW w:w="460" w:type="dxa"/>
            <w:tcBorders>
              <w:top w:val="single" w:sz="4" w:space="0" w:color="0070C0"/>
              <w:left w:val="nil"/>
              <w:bottom w:val="single" w:sz="4" w:space="0" w:color="0070C0"/>
              <w:right w:val="single" w:sz="4" w:space="0" w:color="0070C0"/>
            </w:tcBorders>
            <w:shd w:val="clear" w:color="0066CC" w:fill="0066CC"/>
            <w:noWrap/>
            <w:vAlign w:val="center"/>
            <w:hideMark/>
          </w:tcPr>
          <w:p w14:paraId="112D40FE" w14:textId="77777777" w:rsidR="00CD0E54" w:rsidRDefault="00CD0E54">
            <w:pPr>
              <w:jc w:val="center"/>
              <w:rPr>
                <w:rFonts w:ascii="Arial" w:hAnsi="Arial" w:cs="Arial"/>
                <w:b/>
                <w:bCs/>
                <w:color w:val="FFFFFF"/>
                <w:sz w:val="18"/>
                <w:szCs w:val="18"/>
              </w:rPr>
            </w:pPr>
            <w:r>
              <w:rPr>
                <w:rFonts w:ascii="Arial" w:hAnsi="Arial" w:cs="Arial"/>
                <w:b/>
                <w:bCs/>
                <w:color w:val="FFFFFF"/>
                <w:sz w:val="18"/>
                <w:szCs w:val="18"/>
              </w:rPr>
              <w:t>n.a</w:t>
            </w:r>
          </w:p>
        </w:tc>
        <w:tc>
          <w:tcPr>
            <w:tcW w:w="3118" w:type="dxa"/>
            <w:tcBorders>
              <w:top w:val="single" w:sz="4" w:space="0" w:color="0070C0"/>
              <w:left w:val="nil"/>
              <w:bottom w:val="single" w:sz="4" w:space="0" w:color="0070C0"/>
              <w:right w:val="single" w:sz="4" w:space="0" w:color="0070C0"/>
            </w:tcBorders>
            <w:shd w:val="clear" w:color="0066CC" w:fill="0066CC"/>
            <w:noWrap/>
            <w:vAlign w:val="center"/>
            <w:hideMark/>
          </w:tcPr>
          <w:p w14:paraId="102315A9" w14:textId="77777777" w:rsidR="00CD0E54" w:rsidRDefault="00CD0E54">
            <w:pPr>
              <w:jc w:val="center"/>
              <w:rPr>
                <w:rFonts w:ascii="Arial" w:hAnsi="Arial" w:cs="Arial"/>
                <w:b/>
                <w:bCs/>
                <w:color w:val="FFFFFF"/>
                <w:sz w:val="18"/>
                <w:szCs w:val="18"/>
              </w:rPr>
            </w:pPr>
            <w:r>
              <w:rPr>
                <w:rFonts w:ascii="Arial" w:hAnsi="Arial" w:cs="Arial"/>
                <w:b/>
                <w:bCs/>
                <w:color w:val="FFFFFF"/>
                <w:sz w:val="18"/>
                <w:szCs w:val="18"/>
              </w:rPr>
              <w:t xml:space="preserve">Vigencia </w:t>
            </w:r>
          </w:p>
        </w:tc>
      </w:tr>
      <w:tr w:rsidR="00CD0E54" w14:paraId="5120046C" w14:textId="77777777" w:rsidTr="00CD0E54">
        <w:trPr>
          <w:trHeight w:val="255"/>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5B141A7E"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Prodigy Gramado By Wish</w:t>
            </w:r>
          </w:p>
        </w:tc>
        <w:tc>
          <w:tcPr>
            <w:tcW w:w="560" w:type="dxa"/>
            <w:tcBorders>
              <w:top w:val="nil"/>
              <w:left w:val="nil"/>
              <w:bottom w:val="single" w:sz="4" w:space="0" w:color="0070C0"/>
              <w:right w:val="single" w:sz="4" w:space="0" w:color="0070C0"/>
            </w:tcBorders>
            <w:noWrap/>
            <w:vAlign w:val="center"/>
            <w:hideMark/>
          </w:tcPr>
          <w:p w14:paraId="2D492ED0"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567</w:t>
            </w:r>
          </w:p>
        </w:tc>
        <w:tc>
          <w:tcPr>
            <w:tcW w:w="440" w:type="dxa"/>
            <w:tcBorders>
              <w:top w:val="nil"/>
              <w:left w:val="nil"/>
              <w:bottom w:val="single" w:sz="4" w:space="0" w:color="0070C0"/>
              <w:right w:val="single" w:sz="4" w:space="0" w:color="0070C0"/>
            </w:tcBorders>
            <w:noWrap/>
            <w:vAlign w:val="center"/>
            <w:hideMark/>
          </w:tcPr>
          <w:p w14:paraId="6B95AFA3" w14:textId="77777777" w:rsidR="00CD0E54" w:rsidRDefault="00CD0E54">
            <w:pPr>
              <w:jc w:val="center"/>
              <w:rPr>
                <w:rFonts w:ascii="Arial" w:hAnsi="Arial" w:cs="Arial"/>
                <w:color w:val="000000"/>
                <w:sz w:val="16"/>
                <w:szCs w:val="16"/>
              </w:rPr>
            </w:pPr>
            <w:r>
              <w:rPr>
                <w:rFonts w:ascii="Arial" w:hAnsi="Arial" w:cs="Arial"/>
                <w:color w:val="000000"/>
                <w:sz w:val="16"/>
                <w:szCs w:val="16"/>
              </w:rPr>
              <w:t>136</w:t>
            </w:r>
          </w:p>
        </w:tc>
        <w:tc>
          <w:tcPr>
            <w:tcW w:w="580" w:type="dxa"/>
            <w:tcBorders>
              <w:top w:val="nil"/>
              <w:left w:val="nil"/>
              <w:bottom w:val="single" w:sz="4" w:space="0" w:color="0070C0"/>
              <w:right w:val="single" w:sz="4" w:space="0" w:color="0070C0"/>
            </w:tcBorders>
            <w:noWrap/>
            <w:vAlign w:val="center"/>
            <w:hideMark/>
          </w:tcPr>
          <w:p w14:paraId="687FE464"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325</w:t>
            </w:r>
          </w:p>
        </w:tc>
        <w:tc>
          <w:tcPr>
            <w:tcW w:w="460" w:type="dxa"/>
            <w:tcBorders>
              <w:top w:val="nil"/>
              <w:left w:val="nil"/>
              <w:bottom w:val="single" w:sz="4" w:space="0" w:color="0070C0"/>
              <w:right w:val="single" w:sz="4" w:space="0" w:color="0070C0"/>
            </w:tcBorders>
            <w:noWrap/>
            <w:vAlign w:val="center"/>
            <w:hideMark/>
          </w:tcPr>
          <w:p w14:paraId="0D69CAFD" w14:textId="77777777" w:rsidR="00CD0E54" w:rsidRDefault="00CD0E54">
            <w:pPr>
              <w:jc w:val="center"/>
              <w:rPr>
                <w:rFonts w:ascii="Arial" w:hAnsi="Arial" w:cs="Arial"/>
                <w:color w:val="000000"/>
                <w:sz w:val="16"/>
                <w:szCs w:val="16"/>
              </w:rPr>
            </w:pPr>
            <w:r>
              <w:rPr>
                <w:rFonts w:ascii="Arial" w:hAnsi="Arial" w:cs="Arial"/>
                <w:color w:val="000000"/>
                <w:sz w:val="16"/>
                <w:szCs w:val="16"/>
              </w:rPr>
              <w:t>40</w:t>
            </w:r>
          </w:p>
        </w:tc>
        <w:tc>
          <w:tcPr>
            <w:tcW w:w="580" w:type="dxa"/>
            <w:tcBorders>
              <w:top w:val="nil"/>
              <w:left w:val="nil"/>
              <w:bottom w:val="single" w:sz="4" w:space="0" w:color="0070C0"/>
              <w:right w:val="single" w:sz="4" w:space="0" w:color="0070C0"/>
            </w:tcBorders>
            <w:noWrap/>
            <w:vAlign w:val="center"/>
            <w:hideMark/>
          </w:tcPr>
          <w:p w14:paraId="2E9D0CA6" w14:textId="64237844" w:rsidR="00CD0E54" w:rsidRDefault="00CD0E54">
            <w:pPr>
              <w:jc w:val="center"/>
              <w:rPr>
                <w:rFonts w:ascii="Arial" w:hAnsi="Arial" w:cs="Arial"/>
                <w:b/>
                <w:bCs/>
                <w:color w:val="000000"/>
                <w:sz w:val="18"/>
                <w:szCs w:val="18"/>
              </w:rPr>
            </w:pPr>
            <w:r>
              <w:rPr>
                <w:rFonts w:ascii="Arial" w:hAnsi="Arial" w:cs="Arial"/>
                <w:b/>
                <w:bCs/>
                <w:color w:val="000000"/>
                <w:sz w:val="18"/>
                <w:szCs w:val="18"/>
              </w:rPr>
              <w:t>---</w:t>
            </w:r>
          </w:p>
        </w:tc>
        <w:tc>
          <w:tcPr>
            <w:tcW w:w="460" w:type="dxa"/>
            <w:tcBorders>
              <w:top w:val="nil"/>
              <w:left w:val="nil"/>
              <w:bottom w:val="single" w:sz="4" w:space="0" w:color="0070C0"/>
              <w:right w:val="single" w:sz="4" w:space="0" w:color="0070C0"/>
            </w:tcBorders>
            <w:noWrap/>
            <w:vAlign w:val="center"/>
            <w:hideMark/>
          </w:tcPr>
          <w:p w14:paraId="59FB13BF" w14:textId="51BD5B91" w:rsidR="00CD0E54" w:rsidRDefault="00CD0E54">
            <w:pPr>
              <w:jc w:val="center"/>
              <w:rPr>
                <w:rFonts w:ascii="Arial" w:hAnsi="Arial" w:cs="Arial"/>
                <w:color w:val="000000"/>
                <w:sz w:val="16"/>
                <w:szCs w:val="16"/>
              </w:rPr>
            </w:pPr>
            <w:r>
              <w:rPr>
                <w:rFonts w:ascii="Arial" w:hAnsi="Arial" w:cs="Arial"/>
                <w:color w:val="000000"/>
                <w:sz w:val="16"/>
                <w:szCs w:val="16"/>
              </w:rPr>
              <w:t>--</w:t>
            </w:r>
          </w:p>
        </w:tc>
        <w:tc>
          <w:tcPr>
            <w:tcW w:w="3118" w:type="dxa"/>
            <w:tcBorders>
              <w:top w:val="nil"/>
              <w:left w:val="nil"/>
              <w:bottom w:val="single" w:sz="4" w:space="0" w:color="0070C0"/>
              <w:right w:val="single" w:sz="4" w:space="0" w:color="0070C0"/>
            </w:tcBorders>
            <w:noWrap/>
            <w:vAlign w:val="center"/>
            <w:hideMark/>
          </w:tcPr>
          <w:p w14:paraId="10315F41" w14:textId="77777777" w:rsidR="00CD0E54" w:rsidRDefault="00CD0E54">
            <w:pPr>
              <w:jc w:val="center"/>
              <w:rPr>
                <w:rFonts w:ascii="Arial" w:hAnsi="Arial" w:cs="Arial"/>
                <w:color w:val="000000"/>
                <w:sz w:val="16"/>
                <w:szCs w:val="16"/>
              </w:rPr>
            </w:pPr>
            <w:r>
              <w:rPr>
                <w:rFonts w:ascii="Arial" w:hAnsi="Arial" w:cs="Arial"/>
                <w:color w:val="000000"/>
                <w:sz w:val="16"/>
                <w:szCs w:val="16"/>
              </w:rPr>
              <w:t>Oct 06 - Oct 24</w:t>
            </w:r>
          </w:p>
        </w:tc>
      </w:tr>
      <w:tr w:rsidR="00CD0E54" w14:paraId="00B039D9" w14:textId="77777777" w:rsidTr="00CD0E54">
        <w:trPr>
          <w:trHeight w:val="255"/>
        </w:trPr>
        <w:tc>
          <w:tcPr>
            <w:tcW w:w="3720" w:type="dxa"/>
            <w:vMerge/>
            <w:tcBorders>
              <w:top w:val="nil"/>
              <w:left w:val="single" w:sz="4" w:space="0" w:color="0070C0"/>
              <w:bottom w:val="single" w:sz="4" w:space="0" w:color="0070C0"/>
              <w:right w:val="single" w:sz="4" w:space="0" w:color="0070C0"/>
            </w:tcBorders>
            <w:vAlign w:val="center"/>
            <w:hideMark/>
          </w:tcPr>
          <w:p w14:paraId="54568BD5" w14:textId="77777777" w:rsidR="00CD0E54" w:rsidRDefault="00CD0E54">
            <w:pPr>
              <w:rPr>
                <w:rFonts w:ascii="Arial" w:hAnsi="Arial" w:cs="Arial"/>
                <w:b/>
                <w:bCs/>
                <w:color w:val="000000"/>
                <w:sz w:val="18"/>
                <w:szCs w:val="18"/>
              </w:rPr>
            </w:pPr>
          </w:p>
        </w:tc>
        <w:tc>
          <w:tcPr>
            <w:tcW w:w="560" w:type="dxa"/>
            <w:tcBorders>
              <w:top w:val="nil"/>
              <w:left w:val="nil"/>
              <w:bottom w:val="single" w:sz="4" w:space="0" w:color="0070C0"/>
              <w:right w:val="single" w:sz="4" w:space="0" w:color="0070C0"/>
            </w:tcBorders>
            <w:noWrap/>
            <w:vAlign w:val="center"/>
            <w:hideMark/>
          </w:tcPr>
          <w:p w14:paraId="173F5A1A"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656</w:t>
            </w:r>
          </w:p>
        </w:tc>
        <w:tc>
          <w:tcPr>
            <w:tcW w:w="440" w:type="dxa"/>
            <w:tcBorders>
              <w:top w:val="nil"/>
              <w:left w:val="nil"/>
              <w:bottom w:val="single" w:sz="4" w:space="0" w:color="0070C0"/>
              <w:right w:val="single" w:sz="4" w:space="0" w:color="0070C0"/>
            </w:tcBorders>
            <w:noWrap/>
            <w:vAlign w:val="center"/>
            <w:hideMark/>
          </w:tcPr>
          <w:p w14:paraId="74704440" w14:textId="77777777" w:rsidR="00CD0E54" w:rsidRDefault="00CD0E54">
            <w:pPr>
              <w:jc w:val="center"/>
              <w:rPr>
                <w:rFonts w:ascii="Arial" w:hAnsi="Arial" w:cs="Arial"/>
                <w:color w:val="000000"/>
                <w:sz w:val="16"/>
                <w:szCs w:val="16"/>
              </w:rPr>
            </w:pPr>
            <w:r>
              <w:rPr>
                <w:rFonts w:ascii="Arial" w:hAnsi="Arial" w:cs="Arial"/>
                <w:color w:val="000000"/>
                <w:sz w:val="16"/>
                <w:szCs w:val="16"/>
              </w:rPr>
              <w:t>166</w:t>
            </w:r>
          </w:p>
        </w:tc>
        <w:tc>
          <w:tcPr>
            <w:tcW w:w="580" w:type="dxa"/>
            <w:tcBorders>
              <w:top w:val="nil"/>
              <w:left w:val="nil"/>
              <w:bottom w:val="single" w:sz="4" w:space="0" w:color="0070C0"/>
              <w:right w:val="single" w:sz="4" w:space="0" w:color="0070C0"/>
            </w:tcBorders>
            <w:noWrap/>
            <w:vAlign w:val="center"/>
            <w:hideMark/>
          </w:tcPr>
          <w:p w14:paraId="11F73CEB"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447</w:t>
            </w:r>
          </w:p>
        </w:tc>
        <w:tc>
          <w:tcPr>
            <w:tcW w:w="460" w:type="dxa"/>
            <w:tcBorders>
              <w:top w:val="nil"/>
              <w:left w:val="nil"/>
              <w:bottom w:val="single" w:sz="4" w:space="0" w:color="0070C0"/>
              <w:right w:val="single" w:sz="4" w:space="0" w:color="0070C0"/>
            </w:tcBorders>
            <w:noWrap/>
            <w:vAlign w:val="center"/>
            <w:hideMark/>
          </w:tcPr>
          <w:p w14:paraId="54E8CBFA" w14:textId="77777777" w:rsidR="00CD0E54" w:rsidRDefault="00CD0E54">
            <w:pPr>
              <w:jc w:val="center"/>
              <w:rPr>
                <w:rFonts w:ascii="Arial" w:hAnsi="Arial" w:cs="Arial"/>
                <w:color w:val="000000"/>
                <w:sz w:val="16"/>
                <w:szCs w:val="16"/>
              </w:rPr>
            </w:pPr>
            <w:r>
              <w:rPr>
                <w:rFonts w:ascii="Arial" w:hAnsi="Arial" w:cs="Arial"/>
                <w:color w:val="000000"/>
                <w:sz w:val="16"/>
                <w:szCs w:val="16"/>
              </w:rPr>
              <w:t>96</w:t>
            </w:r>
          </w:p>
        </w:tc>
        <w:tc>
          <w:tcPr>
            <w:tcW w:w="580" w:type="dxa"/>
            <w:tcBorders>
              <w:top w:val="nil"/>
              <w:left w:val="nil"/>
              <w:bottom w:val="single" w:sz="4" w:space="0" w:color="0070C0"/>
              <w:right w:val="single" w:sz="4" w:space="0" w:color="0070C0"/>
            </w:tcBorders>
            <w:noWrap/>
            <w:vAlign w:val="center"/>
            <w:hideMark/>
          </w:tcPr>
          <w:p w14:paraId="01E6100A" w14:textId="44385EE8" w:rsidR="00CD0E54" w:rsidRDefault="00CD0E54">
            <w:pPr>
              <w:jc w:val="center"/>
              <w:rPr>
                <w:rFonts w:ascii="Arial" w:hAnsi="Arial" w:cs="Arial"/>
                <w:b/>
                <w:bCs/>
                <w:color w:val="000000"/>
                <w:sz w:val="18"/>
                <w:szCs w:val="18"/>
              </w:rPr>
            </w:pPr>
            <w:r>
              <w:rPr>
                <w:rFonts w:ascii="Arial" w:hAnsi="Arial" w:cs="Arial"/>
                <w:b/>
                <w:bCs/>
                <w:color w:val="000000"/>
                <w:sz w:val="18"/>
                <w:szCs w:val="18"/>
              </w:rPr>
              <w:t>---</w:t>
            </w:r>
          </w:p>
        </w:tc>
        <w:tc>
          <w:tcPr>
            <w:tcW w:w="460" w:type="dxa"/>
            <w:tcBorders>
              <w:top w:val="nil"/>
              <w:left w:val="nil"/>
              <w:bottom w:val="single" w:sz="4" w:space="0" w:color="0070C0"/>
              <w:right w:val="single" w:sz="4" w:space="0" w:color="0070C0"/>
            </w:tcBorders>
            <w:noWrap/>
            <w:vAlign w:val="center"/>
            <w:hideMark/>
          </w:tcPr>
          <w:p w14:paraId="7201F76B" w14:textId="73935466" w:rsidR="00CD0E54" w:rsidRDefault="00CD0E54">
            <w:pPr>
              <w:jc w:val="center"/>
              <w:rPr>
                <w:rFonts w:ascii="Arial" w:hAnsi="Arial" w:cs="Arial"/>
                <w:color w:val="000000"/>
                <w:sz w:val="16"/>
                <w:szCs w:val="16"/>
              </w:rPr>
            </w:pPr>
            <w:r>
              <w:rPr>
                <w:rFonts w:ascii="Arial" w:hAnsi="Arial" w:cs="Arial"/>
                <w:color w:val="000000"/>
                <w:sz w:val="16"/>
                <w:szCs w:val="16"/>
              </w:rPr>
              <w:t>--</w:t>
            </w:r>
          </w:p>
        </w:tc>
        <w:tc>
          <w:tcPr>
            <w:tcW w:w="3118" w:type="dxa"/>
            <w:tcBorders>
              <w:top w:val="nil"/>
              <w:left w:val="nil"/>
              <w:bottom w:val="single" w:sz="4" w:space="0" w:color="0070C0"/>
              <w:right w:val="single" w:sz="4" w:space="0" w:color="0070C0"/>
            </w:tcBorders>
            <w:noWrap/>
            <w:vAlign w:val="center"/>
            <w:hideMark/>
          </w:tcPr>
          <w:p w14:paraId="507DAF05" w14:textId="77777777" w:rsidR="00CD0E54" w:rsidRDefault="00CD0E54">
            <w:pPr>
              <w:jc w:val="center"/>
              <w:rPr>
                <w:rFonts w:ascii="Arial" w:hAnsi="Arial" w:cs="Arial"/>
                <w:color w:val="000000"/>
                <w:sz w:val="16"/>
                <w:szCs w:val="16"/>
              </w:rPr>
            </w:pPr>
            <w:r>
              <w:rPr>
                <w:rFonts w:ascii="Arial" w:hAnsi="Arial" w:cs="Arial"/>
                <w:color w:val="000000"/>
                <w:sz w:val="16"/>
                <w:szCs w:val="16"/>
              </w:rPr>
              <w:t>Oct 25 - Dic 20</w:t>
            </w:r>
          </w:p>
        </w:tc>
      </w:tr>
      <w:tr w:rsidR="00CD0E54" w14:paraId="0EC1A6EA" w14:textId="77777777" w:rsidTr="00CD0E54">
        <w:trPr>
          <w:trHeight w:val="255"/>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03A7E3F2"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Wish Serrano 4*</w:t>
            </w:r>
          </w:p>
        </w:tc>
        <w:tc>
          <w:tcPr>
            <w:tcW w:w="560" w:type="dxa"/>
            <w:tcBorders>
              <w:top w:val="nil"/>
              <w:left w:val="nil"/>
              <w:bottom w:val="single" w:sz="4" w:space="0" w:color="0070C0"/>
              <w:right w:val="single" w:sz="4" w:space="0" w:color="0070C0"/>
            </w:tcBorders>
            <w:noWrap/>
            <w:vAlign w:val="center"/>
            <w:hideMark/>
          </w:tcPr>
          <w:p w14:paraId="5AE07189"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696</w:t>
            </w:r>
          </w:p>
        </w:tc>
        <w:tc>
          <w:tcPr>
            <w:tcW w:w="440" w:type="dxa"/>
            <w:tcBorders>
              <w:top w:val="nil"/>
              <w:left w:val="nil"/>
              <w:bottom w:val="single" w:sz="4" w:space="0" w:color="0070C0"/>
              <w:right w:val="single" w:sz="4" w:space="0" w:color="0070C0"/>
            </w:tcBorders>
            <w:noWrap/>
            <w:vAlign w:val="center"/>
            <w:hideMark/>
          </w:tcPr>
          <w:p w14:paraId="6F708A11" w14:textId="77777777" w:rsidR="00CD0E54" w:rsidRDefault="00CD0E54">
            <w:pPr>
              <w:jc w:val="center"/>
              <w:rPr>
                <w:rFonts w:ascii="Arial" w:hAnsi="Arial" w:cs="Arial"/>
                <w:color w:val="000000"/>
                <w:sz w:val="16"/>
                <w:szCs w:val="16"/>
              </w:rPr>
            </w:pPr>
            <w:r>
              <w:rPr>
                <w:rFonts w:ascii="Arial" w:hAnsi="Arial" w:cs="Arial"/>
                <w:color w:val="000000"/>
                <w:sz w:val="16"/>
                <w:szCs w:val="16"/>
              </w:rPr>
              <w:t>180</w:t>
            </w:r>
          </w:p>
        </w:tc>
        <w:tc>
          <w:tcPr>
            <w:tcW w:w="580" w:type="dxa"/>
            <w:tcBorders>
              <w:top w:val="nil"/>
              <w:left w:val="nil"/>
              <w:bottom w:val="single" w:sz="4" w:space="0" w:color="0070C0"/>
              <w:right w:val="single" w:sz="4" w:space="0" w:color="0070C0"/>
            </w:tcBorders>
            <w:noWrap/>
            <w:vAlign w:val="center"/>
            <w:hideMark/>
          </w:tcPr>
          <w:p w14:paraId="4B6DA8FC"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374</w:t>
            </w:r>
          </w:p>
        </w:tc>
        <w:tc>
          <w:tcPr>
            <w:tcW w:w="460" w:type="dxa"/>
            <w:tcBorders>
              <w:top w:val="nil"/>
              <w:left w:val="nil"/>
              <w:bottom w:val="single" w:sz="4" w:space="0" w:color="0070C0"/>
              <w:right w:val="single" w:sz="4" w:space="0" w:color="0070C0"/>
            </w:tcBorders>
            <w:noWrap/>
            <w:vAlign w:val="center"/>
            <w:hideMark/>
          </w:tcPr>
          <w:p w14:paraId="48F89A4C" w14:textId="77777777" w:rsidR="00CD0E54" w:rsidRDefault="00CD0E54">
            <w:pPr>
              <w:jc w:val="center"/>
              <w:rPr>
                <w:rFonts w:ascii="Arial" w:hAnsi="Arial" w:cs="Arial"/>
                <w:color w:val="000000"/>
                <w:sz w:val="16"/>
                <w:szCs w:val="16"/>
              </w:rPr>
            </w:pPr>
            <w:r>
              <w:rPr>
                <w:rFonts w:ascii="Arial" w:hAnsi="Arial" w:cs="Arial"/>
                <w:color w:val="000000"/>
                <w:sz w:val="16"/>
                <w:szCs w:val="16"/>
              </w:rPr>
              <w:t>98</w:t>
            </w:r>
          </w:p>
        </w:tc>
        <w:tc>
          <w:tcPr>
            <w:tcW w:w="580" w:type="dxa"/>
            <w:tcBorders>
              <w:top w:val="nil"/>
              <w:left w:val="nil"/>
              <w:bottom w:val="single" w:sz="4" w:space="0" w:color="0070C0"/>
              <w:right w:val="single" w:sz="4" w:space="0" w:color="0070C0"/>
            </w:tcBorders>
            <w:noWrap/>
            <w:vAlign w:val="center"/>
            <w:hideMark/>
          </w:tcPr>
          <w:p w14:paraId="04442BC8"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310</w:t>
            </w:r>
          </w:p>
        </w:tc>
        <w:tc>
          <w:tcPr>
            <w:tcW w:w="460" w:type="dxa"/>
            <w:tcBorders>
              <w:top w:val="nil"/>
              <w:left w:val="nil"/>
              <w:bottom w:val="single" w:sz="4" w:space="0" w:color="0070C0"/>
              <w:right w:val="single" w:sz="4" w:space="0" w:color="0070C0"/>
            </w:tcBorders>
            <w:noWrap/>
            <w:vAlign w:val="center"/>
            <w:hideMark/>
          </w:tcPr>
          <w:p w14:paraId="465046C9" w14:textId="77777777" w:rsidR="00CD0E54" w:rsidRDefault="00CD0E54">
            <w:pPr>
              <w:jc w:val="center"/>
              <w:rPr>
                <w:rFonts w:ascii="Arial" w:hAnsi="Arial" w:cs="Arial"/>
                <w:color w:val="000000"/>
                <w:sz w:val="16"/>
                <w:szCs w:val="16"/>
              </w:rPr>
            </w:pPr>
            <w:r>
              <w:rPr>
                <w:rFonts w:ascii="Arial" w:hAnsi="Arial" w:cs="Arial"/>
                <w:color w:val="000000"/>
                <w:sz w:val="16"/>
                <w:szCs w:val="16"/>
              </w:rPr>
              <w:t>85</w:t>
            </w:r>
          </w:p>
        </w:tc>
        <w:tc>
          <w:tcPr>
            <w:tcW w:w="3118" w:type="dxa"/>
            <w:tcBorders>
              <w:top w:val="nil"/>
              <w:left w:val="nil"/>
              <w:bottom w:val="single" w:sz="4" w:space="0" w:color="0070C0"/>
              <w:right w:val="single" w:sz="4" w:space="0" w:color="0070C0"/>
            </w:tcBorders>
            <w:noWrap/>
            <w:vAlign w:val="center"/>
            <w:hideMark/>
          </w:tcPr>
          <w:p w14:paraId="10B87087" w14:textId="77777777" w:rsidR="00CD0E54" w:rsidRDefault="00CD0E54">
            <w:pPr>
              <w:jc w:val="center"/>
              <w:rPr>
                <w:rFonts w:ascii="Arial" w:hAnsi="Arial" w:cs="Arial"/>
                <w:color w:val="000000"/>
                <w:sz w:val="16"/>
                <w:szCs w:val="16"/>
              </w:rPr>
            </w:pPr>
            <w:r>
              <w:rPr>
                <w:rFonts w:ascii="Arial" w:hAnsi="Arial" w:cs="Arial"/>
                <w:color w:val="000000"/>
                <w:sz w:val="16"/>
                <w:szCs w:val="16"/>
              </w:rPr>
              <w:t xml:space="preserve"> Ago 01 - Dic 07</w:t>
            </w:r>
          </w:p>
        </w:tc>
      </w:tr>
      <w:tr w:rsidR="00CD0E54" w14:paraId="596828DD" w14:textId="77777777" w:rsidTr="00CD0E54">
        <w:trPr>
          <w:trHeight w:val="255"/>
        </w:trPr>
        <w:tc>
          <w:tcPr>
            <w:tcW w:w="3720" w:type="dxa"/>
            <w:vMerge/>
            <w:tcBorders>
              <w:top w:val="nil"/>
              <w:left w:val="single" w:sz="4" w:space="0" w:color="0070C0"/>
              <w:bottom w:val="single" w:sz="4" w:space="0" w:color="0070C0"/>
              <w:right w:val="single" w:sz="4" w:space="0" w:color="0070C0"/>
            </w:tcBorders>
            <w:vAlign w:val="center"/>
            <w:hideMark/>
          </w:tcPr>
          <w:p w14:paraId="362D1781" w14:textId="77777777" w:rsidR="00CD0E54" w:rsidRDefault="00CD0E54">
            <w:pPr>
              <w:rPr>
                <w:rFonts w:ascii="Arial" w:hAnsi="Arial" w:cs="Arial"/>
                <w:b/>
                <w:bCs/>
                <w:color w:val="000000"/>
                <w:sz w:val="18"/>
                <w:szCs w:val="18"/>
              </w:rPr>
            </w:pPr>
          </w:p>
        </w:tc>
        <w:tc>
          <w:tcPr>
            <w:tcW w:w="560" w:type="dxa"/>
            <w:tcBorders>
              <w:top w:val="nil"/>
              <w:left w:val="nil"/>
              <w:bottom w:val="single" w:sz="4" w:space="0" w:color="0070C0"/>
              <w:right w:val="single" w:sz="4" w:space="0" w:color="0070C0"/>
            </w:tcBorders>
            <w:noWrap/>
            <w:vAlign w:val="center"/>
            <w:hideMark/>
          </w:tcPr>
          <w:p w14:paraId="7AEB880D"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890</w:t>
            </w:r>
          </w:p>
        </w:tc>
        <w:tc>
          <w:tcPr>
            <w:tcW w:w="440" w:type="dxa"/>
            <w:tcBorders>
              <w:top w:val="nil"/>
              <w:left w:val="nil"/>
              <w:bottom w:val="single" w:sz="4" w:space="0" w:color="0070C0"/>
              <w:right w:val="single" w:sz="4" w:space="0" w:color="0070C0"/>
            </w:tcBorders>
            <w:noWrap/>
            <w:vAlign w:val="center"/>
            <w:hideMark/>
          </w:tcPr>
          <w:p w14:paraId="38CF52E9" w14:textId="77777777" w:rsidR="00CD0E54" w:rsidRDefault="00CD0E54">
            <w:pPr>
              <w:jc w:val="center"/>
              <w:rPr>
                <w:rFonts w:ascii="Arial" w:hAnsi="Arial" w:cs="Arial"/>
                <w:color w:val="000000"/>
                <w:sz w:val="16"/>
                <w:szCs w:val="16"/>
              </w:rPr>
            </w:pPr>
            <w:r>
              <w:rPr>
                <w:rFonts w:ascii="Arial" w:hAnsi="Arial" w:cs="Arial"/>
                <w:color w:val="000000"/>
                <w:sz w:val="16"/>
                <w:szCs w:val="16"/>
              </w:rPr>
              <w:t>245</w:t>
            </w:r>
          </w:p>
        </w:tc>
        <w:tc>
          <w:tcPr>
            <w:tcW w:w="580" w:type="dxa"/>
            <w:tcBorders>
              <w:top w:val="nil"/>
              <w:left w:val="nil"/>
              <w:bottom w:val="single" w:sz="4" w:space="0" w:color="0070C0"/>
              <w:right w:val="single" w:sz="4" w:space="0" w:color="0070C0"/>
            </w:tcBorders>
            <w:noWrap/>
            <w:vAlign w:val="center"/>
            <w:hideMark/>
          </w:tcPr>
          <w:p w14:paraId="04AC759C"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578</w:t>
            </w:r>
          </w:p>
        </w:tc>
        <w:tc>
          <w:tcPr>
            <w:tcW w:w="460" w:type="dxa"/>
            <w:tcBorders>
              <w:top w:val="nil"/>
              <w:left w:val="nil"/>
              <w:bottom w:val="single" w:sz="4" w:space="0" w:color="0070C0"/>
              <w:right w:val="single" w:sz="4" w:space="0" w:color="0070C0"/>
            </w:tcBorders>
            <w:noWrap/>
            <w:vAlign w:val="center"/>
            <w:hideMark/>
          </w:tcPr>
          <w:p w14:paraId="6728A7A7" w14:textId="77777777" w:rsidR="00CD0E54" w:rsidRDefault="00CD0E54">
            <w:pPr>
              <w:jc w:val="center"/>
              <w:rPr>
                <w:rFonts w:ascii="Arial" w:hAnsi="Arial" w:cs="Arial"/>
                <w:color w:val="000000"/>
                <w:sz w:val="16"/>
                <w:szCs w:val="16"/>
              </w:rPr>
            </w:pPr>
            <w:r>
              <w:rPr>
                <w:rFonts w:ascii="Arial" w:hAnsi="Arial" w:cs="Arial"/>
                <w:color w:val="000000"/>
                <w:sz w:val="16"/>
                <w:szCs w:val="16"/>
              </w:rPr>
              <w:t>140</w:t>
            </w:r>
          </w:p>
        </w:tc>
        <w:tc>
          <w:tcPr>
            <w:tcW w:w="580" w:type="dxa"/>
            <w:tcBorders>
              <w:top w:val="nil"/>
              <w:left w:val="nil"/>
              <w:bottom w:val="single" w:sz="4" w:space="0" w:color="0070C0"/>
              <w:right w:val="single" w:sz="4" w:space="0" w:color="0070C0"/>
            </w:tcBorders>
            <w:noWrap/>
            <w:vAlign w:val="center"/>
            <w:hideMark/>
          </w:tcPr>
          <w:p w14:paraId="1DB4A489"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498</w:t>
            </w:r>
          </w:p>
        </w:tc>
        <w:tc>
          <w:tcPr>
            <w:tcW w:w="460" w:type="dxa"/>
            <w:tcBorders>
              <w:top w:val="nil"/>
              <w:left w:val="nil"/>
              <w:bottom w:val="single" w:sz="4" w:space="0" w:color="0070C0"/>
              <w:right w:val="single" w:sz="4" w:space="0" w:color="0070C0"/>
            </w:tcBorders>
            <w:noWrap/>
            <w:vAlign w:val="center"/>
            <w:hideMark/>
          </w:tcPr>
          <w:p w14:paraId="3618E0B4" w14:textId="77777777" w:rsidR="00CD0E54" w:rsidRDefault="00CD0E54">
            <w:pPr>
              <w:jc w:val="center"/>
              <w:rPr>
                <w:rFonts w:ascii="Arial" w:hAnsi="Arial" w:cs="Arial"/>
                <w:color w:val="000000"/>
                <w:sz w:val="16"/>
                <w:szCs w:val="16"/>
              </w:rPr>
            </w:pPr>
            <w:r>
              <w:rPr>
                <w:rFonts w:ascii="Arial" w:hAnsi="Arial" w:cs="Arial"/>
                <w:color w:val="000000"/>
                <w:sz w:val="16"/>
                <w:szCs w:val="16"/>
              </w:rPr>
              <w:t>113</w:t>
            </w:r>
          </w:p>
        </w:tc>
        <w:tc>
          <w:tcPr>
            <w:tcW w:w="3118" w:type="dxa"/>
            <w:tcBorders>
              <w:top w:val="nil"/>
              <w:left w:val="nil"/>
              <w:bottom w:val="single" w:sz="4" w:space="0" w:color="0070C0"/>
              <w:right w:val="single" w:sz="4" w:space="0" w:color="0070C0"/>
            </w:tcBorders>
            <w:noWrap/>
            <w:vAlign w:val="center"/>
            <w:hideMark/>
          </w:tcPr>
          <w:p w14:paraId="7371376C" w14:textId="77777777" w:rsidR="00CD0E54" w:rsidRDefault="00CD0E54">
            <w:pPr>
              <w:jc w:val="center"/>
              <w:rPr>
                <w:rFonts w:ascii="Arial" w:hAnsi="Arial" w:cs="Arial"/>
                <w:color w:val="000000"/>
                <w:sz w:val="16"/>
                <w:szCs w:val="16"/>
              </w:rPr>
            </w:pPr>
            <w:r>
              <w:rPr>
                <w:rFonts w:ascii="Arial" w:hAnsi="Arial" w:cs="Arial"/>
                <w:color w:val="000000"/>
                <w:sz w:val="16"/>
                <w:szCs w:val="16"/>
              </w:rPr>
              <w:t>Dic 08 - 20</w:t>
            </w:r>
          </w:p>
        </w:tc>
      </w:tr>
      <w:tr w:rsidR="00CD0E54" w14:paraId="252059ED" w14:textId="77777777" w:rsidTr="00CD0E54">
        <w:trPr>
          <w:trHeight w:val="255"/>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0BF47F14"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Hotel Fioreze Primo 4*</w:t>
            </w:r>
          </w:p>
        </w:tc>
        <w:tc>
          <w:tcPr>
            <w:tcW w:w="560" w:type="dxa"/>
            <w:tcBorders>
              <w:top w:val="nil"/>
              <w:left w:val="nil"/>
              <w:bottom w:val="single" w:sz="4" w:space="0" w:color="0070C0"/>
              <w:right w:val="single" w:sz="4" w:space="0" w:color="0070C0"/>
            </w:tcBorders>
            <w:noWrap/>
            <w:vAlign w:val="center"/>
            <w:hideMark/>
          </w:tcPr>
          <w:p w14:paraId="3DBBDF1C"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522</w:t>
            </w:r>
          </w:p>
        </w:tc>
        <w:tc>
          <w:tcPr>
            <w:tcW w:w="440" w:type="dxa"/>
            <w:tcBorders>
              <w:top w:val="nil"/>
              <w:left w:val="nil"/>
              <w:bottom w:val="single" w:sz="4" w:space="0" w:color="0070C0"/>
              <w:right w:val="single" w:sz="4" w:space="0" w:color="0070C0"/>
            </w:tcBorders>
            <w:noWrap/>
            <w:vAlign w:val="center"/>
            <w:hideMark/>
          </w:tcPr>
          <w:p w14:paraId="6B6AFB87" w14:textId="77777777" w:rsidR="00CD0E54" w:rsidRDefault="00CD0E54">
            <w:pPr>
              <w:jc w:val="center"/>
              <w:rPr>
                <w:rFonts w:ascii="Arial" w:hAnsi="Arial" w:cs="Arial"/>
                <w:color w:val="000000"/>
                <w:sz w:val="16"/>
                <w:szCs w:val="16"/>
              </w:rPr>
            </w:pPr>
            <w:r>
              <w:rPr>
                <w:rFonts w:ascii="Arial" w:hAnsi="Arial" w:cs="Arial"/>
                <w:color w:val="000000"/>
                <w:sz w:val="16"/>
                <w:szCs w:val="16"/>
              </w:rPr>
              <w:t>121</w:t>
            </w:r>
          </w:p>
        </w:tc>
        <w:tc>
          <w:tcPr>
            <w:tcW w:w="580" w:type="dxa"/>
            <w:tcBorders>
              <w:top w:val="nil"/>
              <w:left w:val="nil"/>
              <w:bottom w:val="single" w:sz="4" w:space="0" w:color="0070C0"/>
              <w:right w:val="single" w:sz="4" w:space="0" w:color="0070C0"/>
            </w:tcBorders>
            <w:noWrap/>
            <w:vAlign w:val="center"/>
            <w:hideMark/>
          </w:tcPr>
          <w:p w14:paraId="02405964"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343</w:t>
            </w:r>
          </w:p>
        </w:tc>
        <w:tc>
          <w:tcPr>
            <w:tcW w:w="460" w:type="dxa"/>
            <w:tcBorders>
              <w:top w:val="nil"/>
              <w:left w:val="nil"/>
              <w:bottom w:val="single" w:sz="4" w:space="0" w:color="0070C0"/>
              <w:right w:val="single" w:sz="4" w:space="0" w:color="0070C0"/>
            </w:tcBorders>
            <w:noWrap/>
            <w:vAlign w:val="center"/>
            <w:hideMark/>
          </w:tcPr>
          <w:p w14:paraId="79B201A7" w14:textId="77777777" w:rsidR="00CD0E54" w:rsidRDefault="00CD0E54">
            <w:pPr>
              <w:jc w:val="center"/>
              <w:rPr>
                <w:rFonts w:ascii="Arial" w:hAnsi="Arial" w:cs="Arial"/>
                <w:color w:val="000000"/>
                <w:sz w:val="16"/>
                <w:szCs w:val="16"/>
              </w:rPr>
            </w:pPr>
            <w:r>
              <w:rPr>
                <w:rFonts w:ascii="Arial" w:hAnsi="Arial" w:cs="Arial"/>
                <w:color w:val="000000"/>
                <w:sz w:val="16"/>
                <w:szCs w:val="16"/>
              </w:rPr>
              <w:t>60</w:t>
            </w:r>
          </w:p>
        </w:tc>
        <w:tc>
          <w:tcPr>
            <w:tcW w:w="580" w:type="dxa"/>
            <w:tcBorders>
              <w:top w:val="nil"/>
              <w:left w:val="nil"/>
              <w:bottom w:val="single" w:sz="4" w:space="0" w:color="0070C0"/>
              <w:right w:val="single" w:sz="4" w:space="0" w:color="0070C0"/>
            </w:tcBorders>
            <w:noWrap/>
            <w:vAlign w:val="center"/>
            <w:hideMark/>
          </w:tcPr>
          <w:p w14:paraId="3CF669F1"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331</w:t>
            </w:r>
          </w:p>
        </w:tc>
        <w:tc>
          <w:tcPr>
            <w:tcW w:w="460" w:type="dxa"/>
            <w:tcBorders>
              <w:top w:val="nil"/>
              <w:left w:val="nil"/>
              <w:bottom w:val="single" w:sz="4" w:space="0" w:color="0070C0"/>
              <w:right w:val="single" w:sz="4" w:space="0" w:color="0070C0"/>
            </w:tcBorders>
            <w:noWrap/>
            <w:vAlign w:val="center"/>
            <w:hideMark/>
          </w:tcPr>
          <w:p w14:paraId="544B2023" w14:textId="77777777" w:rsidR="00CD0E54" w:rsidRDefault="00CD0E54">
            <w:pPr>
              <w:jc w:val="center"/>
              <w:rPr>
                <w:rFonts w:ascii="Arial" w:hAnsi="Arial" w:cs="Arial"/>
                <w:color w:val="000000"/>
                <w:sz w:val="16"/>
                <w:szCs w:val="16"/>
              </w:rPr>
            </w:pPr>
            <w:r>
              <w:rPr>
                <w:rFonts w:ascii="Arial" w:hAnsi="Arial" w:cs="Arial"/>
                <w:color w:val="000000"/>
                <w:sz w:val="16"/>
                <w:szCs w:val="16"/>
              </w:rPr>
              <w:t>56</w:t>
            </w:r>
          </w:p>
        </w:tc>
        <w:tc>
          <w:tcPr>
            <w:tcW w:w="3118" w:type="dxa"/>
            <w:tcBorders>
              <w:top w:val="nil"/>
              <w:left w:val="nil"/>
              <w:bottom w:val="single" w:sz="4" w:space="0" w:color="0070C0"/>
              <w:right w:val="single" w:sz="4" w:space="0" w:color="0070C0"/>
            </w:tcBorders>
            <w:noWrap/>
            <w:vAlign w:val="center"/>
            <w:hideMark/>
          </w:tcPr>
          <w:p w14:paraId="611CB388" w14:textId="77777777" w:rsidR="00CD0E54" w:rsidRDefault="00CD0E54">
            <w:pPr>
              <w:jc w:val="center"/>
              <w:rPr>
                <w:rFonts w:ascii="Arial" w:hAnsi="Arial" w:cs="Arial"/>
                <w:color w:val="000000"/>
                <w:sz w:val="16"/>
                <w:szCs w:val="16"/>
              </w:rPr>
            </w:pPr>
            <w:r>
              <w:rPr>
                <w:rFonts w:ascii="Arial" w:hAnsi="Arial" w:cs="Arial"/>
                <w:color w:val="000000"/>
                <w:sz w:val="16"/>
                <w:szCs w:val="16"/>
              </w:rPr>
              <w:t>Oct 01 - Oct 22</w:t>
            </w:r>
          </w:p>
        </w:tc>
      </w:tr>
      <w:tr w:rsidR="00CD0E54" w14:paraId="48797BAB" w14:textId="77777777" w:rsidTr="00CD0E54">
        <w:trPr>
          <w:trHeight w:val="255"/>
        </w:trPr>
        <w:tc>
          <w:tcPr>
            <w:tcW w:w="3720" w:type="dxa"/>
            <w:vMerge/>
            <w:tcBorders>
              <w:top w:val="nil"/>
              <w:left w:val="single" w:sz="4" w:space="0" w:color="0070C0"/>
              <w:bottom w:val="single" w:sz="4" w:space="0" w:color="0070C0"/>
              <w:right w:val="single" w:sz="4" w:space="0" w:color="0070C0"/>
            </w:tcBorders>
            <w:vAlign w:val="center"/>
            <w:hideMark/>
          </w:tcPr>
          <w:p w14:paraId="652693B1" w14:textId="77777777" w:rsidR="00CD0E54" w:rsidRDefault="00CD0E54">
            <w:pPr>
              <w:rPr>
                <w:rFonts w:ascii="Arial" w:hAnsi="Arial" w:cs="Arial"/>
                <w:b/>
                <w:bCs/>
                <w:color w:val="000000"/>
                <w:sz w:val="18"/>
                <w:szCs w:val="18"/>
              </w:rPr>
            </w:pPr>
          </w:p>
        </w:tc>
        <w:tc>
          <w:tcPr>
            <w:tcW w:w="560" w:type="dxa"/>
            <w:tcBorders>
              <w:top w:val="nil"/>
              <w:left w:val="nil"/>
              <w:bottom w:val="single" w:sz="4" w:space="0" w:color="0070C0"/>
              <w:right w:val="single" w:sz="4" w:space="0" w:color="0070C0"/>
            </w:tcBorders>
            <w:noWrap/>
            <w:vAlign w:val="center"/>
            <w:hideMark/>
          </w:tcPr>
          <w:p w14:paraId="13FCC8CB"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490</w:t>
            </w:r>
          </w:p>
        </w:tc>
        <w:tc>
          <w:tcPr>
            <w:tcW w:w="440" w:type="dxa"/>
            <w:tcBorders>
              <w:top w:val="nil"/>
              <w:left w:val="nil"/>
              <w:bottom w:val="single" w:sz="4" w:space="0" w:color="0070C0"/>
              <w:right w:val="single" w:sz="4" w:space="0" w:color="0070C0"/>
            </w:tcBorders>
            <w:noWrap/>
            <w:vAlign w:val="center"/>
            <w:hideMark/>
          </w:tcPr>
          <w:p w14:paraId="63AFBEE7" w14:textId="77777777" w:rsidR="00CD0E54" w:rsidRDefault="00CD0E54">
            <w:pPr>
              <w:jc w:val="center"/>
              <w:rPr>
                <w:rFonts w:ascii="Arial" w:hAnsi="Arial" w:cs="Arial"/>
                <w:color w:val="000000"/>
                <w:sz w:val="16"/>
                <w:szCs w:val="16"/>
              </w:rPr>
            </w:pPr>
            <w:r>
              <w:rPr>
                <w:rFonts w:ascii="Arial" w:hAnsi="Arial" w:cs="Arial"/>
                <w:color w:val="000000"/>
                <w:sz w:val="16"/>
                <w:szCs w:val="16"/>
              </w:rPr>
              <w:t>110</w:t>
            </w:r>
          </w:p>
        </w:tc>
        <w:tc>
          <w:tcPr>
            <w:tcW w:w="580" w:type="dxa"/>
            <w:tcBorders>
              <w:top w:val="nil"/>
              <w:left w:val="nil"/>
              <w:bottom w:val="single" w:sz="4" w:space="0" w:color="0070C0"/>
              <w:right w:val="single" w:sz="4" w:space="0" w:color="0070C0"/>
            </w:tcBorders>
            <w:noWrap/>
            <w:vAlign w:val="center"/>
            <w:hideMark/>
          </w:tcPr>
          <w:p w14:paraId="683B95BB"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326</w:t>
            </w:r>
          </w:p>
        </w:tc>
        <w:tc>
          <w:tcPr>
            <w:tcW w:w="460" w:type="dxa"/>
            <w:tcBorders>
              <w:top w:val="nil"/>
              <w:left w:val="nil"/>
              <w:bottom w:val="single" w:sz="4" w:space="0" w:color="0070C0"/>
              <w:right w:val="single" w:sz="4" w:space="0" w:color="0070C0"/>
            </w:tcBorders>
            <w:noWrap/>
            <w:vAlign w:val="center"/>
            <w:hideMark/>
          </w:tcPr>
          <w:p w14:paraId="50EC23C3" w14:textId="77777777" w:rsidR="00CD0E54" w:rsidRDefault="00CD0E54">
            <w:pPr>
              <w:jc w:val="center"/>
              <w:rPr>
                <w:rFonts w:ascii="Arial" w:hAnsi="Arial" w:cs="Arial"/>
                <w:color w:val="000000"/>
                <w:sz w:val="16"/>
                <w:szCs w:val="16"/>
              </w:rPr>
            </w:pPr>
            <w:r>
              <w:rPr>
                <w:rFonts w:ascii="Arial" w:hAnsi="Arial" w:cs="Arial"/>
                <w:color w:val="000000"/>
                <w:sz w:val="16"/>
                <w:szCs w:val="16"/>
              </w:rPr>
              <w:t>55</w:t>
            </w:r>
          </w:p>
        </w:tc>
        <w:tc>
          <w:tcPr>
            <w:tcW w:w="580" w:type="dxa"/>
            <w:tcBorders>
              <w:top w:val="nil"/>
              <w:left w:val="nil"/>
              <w:bottom w:val="single" w:sz="4" w:space="0" w:color="0070C0"/>
              <w:right w:val="single" w:sz="4" w:space="0" w:color="0070C0"/>
            </w:tcBorders>
            <w:noWrap/>
            <w:vAlign w:val="center"/>
            <w:hideMark/>
          </w:tcPr>
          <w:p w14:paraId="0E24E136"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316</w:t>
            </w:r>
          </w:p>
        </w:tc>
        <w:tc>
          <w:tcPr>
            <w:tcW w:w="460" w:type="dxa"/>
            <w:tcBorders>
              <w:top w:val="nil"/>
              <w:left w:val="nil"/>
              <w:bottom w:val="single" w:sz="4" w:space="0" w:color="0070C0"/>
              <w:right w:val="single" w:sz="4" w:space="0" w:color="0070C0"/>
            </w:tcBorders>
            <w:noWrap/>
            <w:vAlign w:val="center"/>
            <w:hideMark/>
          </w:tcPr>
          <w:p w14:paraId="37E08146" w14:textId="77777777" w:rsidR="00CD0E54" w:rsidRDefault="00CD0E54">
            <w:pPr>
              <w:jc w:val="center"/>
              <w:rPr>
                <w:rFonts w:ascii="Arial" w:hAnsi="Arial" w:cs="Arial"/>
                <w:color w:val="000000"/>
                <w:sz w:val="16"/>
                <w:szCs w:val="16"/>
              </w:rPr>
            </w:pPr>
            <w:r>
              <w:rPr>
                <w:rFonts w:ascii="Arial" w:hAnsi="Arial" w:cs="Arial"/>
                <w:color w:val="000000"/>
                <w:sz w:val="16"/>
                <w:szCs w:val="16"/>
              </w:rPr>
              <w:t>51</w:t>
            </w:r>
          </w:p>
        </w:tc>
        <w:tc>
          <w:tcPr>
            <w:tcW w:w="3118" w:type="dxa"/>
            <w:tcBorders>
              <w:top w:val="nil"/>
              <w:left w:val="nil"/>
              <w:bottom w:val="single" w:sz="4" w:space="0" w:color="0070C0"/>
              <w:right w:val="single" w:sz="4" w:space="0" w:color="0070C0"/>
            </w:tcBorders>
            <w:noWrap/>
            <w:vAlign w:val="center"/>
            <w:hideMark/>
          </w:tcPr>
          <w:p w14:paraId="3ACC3E29" w14:textId="77777777" w:rsidR="00CD0E54" w:rsidRDefault="00CD0E54">
            <w:pPr>
              <w:jc w:val="center"/>
              <w:rPr>
                <w:rFonts w:ascii="Arial" w:hAnsi="Arial" w:cs="Arial"/>
                <w:color w:val="000000"/>
                <w:sz w:val="16"/>
                <w:szCs w:val="16"/>
              </w:rPr>
            </w:pPr>
            <w:r>
              <w:rPr>
                <w:rFonts w:ascii="Arial" w:hAnsi="Arial" w:cs="Arial"/>
                <w:color w:val="000000"/>
                <w:sz w:val="16"/>
                <w:szCs w:val="16"/>
              </w:rPr>
              <w:t>Oct 06 - Oct 22</w:t>
            </w:r>
          </w:p>
        </w:tc>
      </w:tr>
      <w:tr w:rsidR="00CD0E54" w14:paraId="62741EF2" w14:textId="77777777" w:rsidTr="00CD0E54">
        <w:trPr>
          <w:trHeight w:val="255"/>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778A219D"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Sky Palace Hotel 4*</w:t>
            </w:r>
          </w:p>
        </w:tc>
        <w:tc>
          <w:tcPr>
            <w:tcW w:w="560" w:type="dxa"/>
            <w:tcBorders>
              <w:top w:val="nil"/>
              <w:left w:val="nil"/>
              <w:bottom w:val="single" w:sz="4" w:space="0" w:color="0070C0"/>
              <w:right w:val="single" w:sz="4" w:space="0" w:color="0070C0"/>
            </w:tcBorders>
            <w:noWrap/>
            <w:vAlign w:val="center"/>
            <w:hideMark/>
          </w:tcPr>
          <w:p w14:paraId="093883B7"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415</w:t>
            </w:r>
          </w:p>
        </w:tc>
        <w:tc>
          <w:tcPr>
            <w:tcW w:w="440" w:type="dxa"/>
            <w:tcBorders>
              <w:top w:val="nil"/>
              <w:left w:val="nil"/>
              <w:bottom w:val="single" w:sz="4" w:space="0" w:color="0070C0"/>
              <w:right w:val="single" w:sz="4" w:space="0" w:color="0070C0"/>
            </w:tcBorders>
            <w:noWrap/>
            <w:vAlign w:val="center"/>
            <w:hideMark/>
          </w:tcPr>
          <w:p w14:paraId="5821CABC" w14:textId="77777777" w:rsidR="00CD0E54" w:rsidRDefault="00CD0E54">
            <w:pPr>
              <w:jc w:val="center"/>
              <w:rPr>
                <w:rFonts w:ascii="Arial" w:hAnsi="Arial" w:cs="Arial"/>
                <w:color w:val="000000"/>
                <w:sz w:val="16"/>
                <w:szCs w:val="16"/>
              </w:rPr>
            </w:pPr>
            <w:r>
              <w:rPr>
                <w:rFonts w:ascii="Arial" w:hAnsi="Arial" w:cs="Arial"/>
                <w:color w:val="000000"/>
                <w:sz w:val="16"/>
                <w:szCs w:val="16"/>
              </w:rPr>
              <w:t>85</w:t>
            </w:r>
          </w:p>
        </w:tc>
        <w:tc>
          <w:tcPr>
            <w:tcW w:w="580" w:type="dxa"/>
            <w:tcBorders>
              <w:top w:val="nil"/>
              <w:left w:val="nil"/>
              <w:bottom w:val="single" w:sz="4" w:space="0" w:color="0070C0"/>
              <w:right w:val="single" w:sz="4" w:space="0" w:color="0070C0"/>
            </w:tcBorders>
            <w:noWrap/>
            <w:vAlign w:val="center"/>
            <w:hideMark/>
          </w:tcPr>
          <w:p w14:paraId="236B8489"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289</w:t>
            </w:r>
          </w:p>
        </w:tc>
        <w:tc>
          <w:tcPr>
            <w:tcW w:w="460" w:type="dxa"/>
            <w:tcBorders>
              <w:top w:val="nil"/>
              <w:left w:val="nil"/>
              <w:bottom w:val="single" w:sz="4" w:space="0" w:color="0070C0"/>
              <w:right w:val="single" w:sz="4" w:space="0" w:color="0070C0"/>
            </w:tcBorders>
            <w:noWrap/>
            <w:vAlign w:val="center"/>
            <w:hideMark/>
          </w:tcPr>
          <w:p w14:paraId="6EC8475F" w14:textId="77777777" w:rsidR="00CD0E54" w:rsidRDefault="00CD0E54">
            <w:pPr>
              <w:jc w:val="center"/>
              <w:rPr>
                <w:rFonts w:ascii="Arial" w:hAnsi="Arial" w:cs="Arial"/>
                <w:color w:val="000000"/>
                <w:sz w:val="16"/>
                <w:szCs w:val="16"/>
              </w:rPr>
            </w:pPr>
            <w:r>
              <w:rPr>
                <w:rFonts w:ascii="Arial" w:hAnsi="Arial" w:cs="Arial"/>
                <w:color w:val="000000"/>
                <w:sz w:val="16"/>
                <w:szCs w:val="16"/>
              </w:rPr>
              <w:t>43</w:t>
            </w:r>
          </w:p>
        </w:tc>
        <w:tc>
          <w:tcPr>
            <w:tcW w:w="580" w:type="dxa"/>
            <w:tcBorders>
              <w:top w:val="nil"/>
              <w:left w:val="nil"/>
              <w:bottom w:val="single" w:sz="4" w:space="0" w:color="0070C0"/>
              <w:right w:val="single" w:sz="4" w:space="0" w:color="0070C0"/>
            </w:tcBorders>
            <w:noWrap/>
            <w:vAlign w:val="center"/>
            <w:hideMark/>
          </w:tcPr>
          <w:p w14:paraId="1466EBEB"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279</w:t>
            </w:r>
          </w:p>
        </w:tc>
        <w:tc>
          <w:tcPr>
            <w:tcW w:w="460" w:type="dxa"/>
            <w:tcBorders>
              <w:top w:val="nil"/>
              <w:left w:val="nil"/>
              <w:bottom w:val="single" w:sz="4" w:space="0" w:color="0070C0"/>
              <w:right w:val="single" w:sz="4" w:space="0" w:color="0070C0"/>
            </w:tcBorders>
            <w:noWrap/>
            <w:vAlign w:val="center"/>
            <w:hideMark/>
          </w:tcPr>
          <w:p w14:paraId="4B755922" w14:textId="77777777" w:rsidR="00CD0E54" w:rsidRDefault="00CD0E54">
            <w:pPr>
              <w:jc w:val="center"/>
              <w:rPr>
                <w:rFonts w:ascii="Arial" w:hAnsi="Arial" w:cs="Arial"/>
                <w:color w:val="000000"/>
                <w:sz w:val="16"/>
                <w:szCs w:val="16"/>
              </w:rPr>
            </w:pPr>
            <w:r>
              <w:rPr>
                <w:rFonts w:ascii="Arial" w:hAnsi="Arial" w:cs="Arial"/>
                <w:color w:val="000000"/>
                <w:sz w:val="16"/>
                <w:szCs w:val="16"/>
              </w:rPr>
              <w:t>39</w:t>
            </w:r>
          </w:p>
        </w:tc>
        <w:tc>
          <w:tcPr>
            <w:tcW w:w="3118" w:type="dxa"/>
            <w:tcBorders>
              <w:top w:val="nil"/>
              <w:left w:val="nil"/>
              <w:bottom w:val="single" w:sz="4" w:space="0" w:color="0070C0"/>
              <w:right w:val="single" w:sz="4" w:space="0" w:color="0070C0"/>
            </w:tcBorders>
            <w:noWrap/>
            <w:vAlign w:val="center"/>
            <w:hideMark/>
          </w:tcPr>
          <w:p w14:paraId="6FE9411E" w14:textId="77777777" w:rsidR="00CD0E54" w:rsidRDefault="00CD0E54">
            <w:pPr>
              <w:jc w:val="center"/>
              <w:rPr>
                <w:rFonts w:ascii="Arial" w:hAnsi="Arial" w:cs="Arial"/>
                <w:color w:val="000000"/>
                <w:sz w:val="16"/>
                <w:szCs w:val="16"/>
              </w:rPr>
            </w:pPr>
            <w:r>
              <w:rPr>
                <w:rFonts w:ascii="Arial" w:hAnsi="Arial" w:cs="Arial"/>
                <w:color w:val="000000"/>
                <w:sz w:val="16"/>
                <w:szCs w:val="16"/>
              </w:rPr>
              <w:t>Oct 01 - Oct 31</w:t>
            </w:r>
          </w:p>
        </w:tc>
      </w:tr>
      <w:tr w:rsidR="00CD0E54" w14:paraId="2F1D9D1B" w14:textId="77777777" w:rsidTr="00CD0E54">
        <w:trPr>
          <w:trHeight w:val="255"/>
        </w:trPr>
        <w:tc>
          <w:tcPr>
            <w:tcW w:w="3720" w:type="dxa"/>
            <w:vMerge/>
            <w:tcBorders>
              <w:top w:val="nil"/>
              <w:left w:val="single" w:sz="4" w:space="0" w:color="0070C0"/>
              <w:bottom w:val="single" w:sz="4" w:space="0" w:color="0070C0"/>
              <w:right w:val="single" w:sz="4" w:space="0" w:color="0070C0"/>
            </w:tcBorders>
            <w:vAlign w:val="center"/>
            <w:hideMark/>
          </w:tcPr>
          <w:p w14:paraId="1BD41E48" w14:textId="77777777" w:rsidR="00CD0E54" w:rsidRDefault="00CD0E54">
            <w:pPr>
              <w:rPr>
                <w:rFonts w:ascii="Arial" w:hAnsi="Arial" w:cs="Arial"/>
                <w:b/>
                <w:bCs/>
                <w:color w:val="000000"/>
                <w:sz w:val="18"/>
                <w:szCs w:val="18"/>
              </w:rPr>
            </w:pPr>
          </w:p>
        </w:tc>
        <w:tc>
          <w:tcPr>
            <w:tcW w:w="560" w:type="dxa"/>
            <w:tcBorders>
              <w:top w:val="nil"/>
              <w:left w:val="nil"/>
              <w:bottom w:val="single" w:sz="4" w:space="0" w:color="0070C0"/>
              <w:right w:val="single" w:sz="4" w:space="0" w:color="0070C0"/>
            </w:tcBorders>
            <w:noWrap/>
            <w:vAlign w:val="center"/>
            <w:hideMark/>
          </w:tcPr>
          <w:p w14:paraId="339A6701"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580</w:t>
            </w:r>
          </w:p>
        </w:tc>
        <w:tc>
          <w:tcPr>
            <w:tcW w:w="440" w:type="dxa"/>
            <w:tcBorders>
              <w:top w:val="nil"/>
              <w:left w:val="nil"/>
              <w:bottom w:val="single" w:sz="4" w:space="0" w:color="0070C0"/>
              <w:right w:val="single" w:sz="4" w:space="0" w:color="0070C0"/>
            </w:tcBorders>
            <w:noWrap/>
            <w:vAlign w:val="center"/>
            <w:hideMark/>
          </w:tcPr>
          <w:p w14:paraId="456E69B4" w14:textId="77777777" w:rsidR="00CD0E54" w:rsidRDefault="00CD0E54">
            <w:pPr>
              <w:jc w:val="center"/>
              <w:rPr>
                <w:rFonts w:ascii="Arial" w:hAnsi="Arial" w:cs="Arial"/>
                <w:color w:val="000000"/>
                <w:sz w:val="16"/>
                <w:szCs w:val="16"/>
              </w:rPr>
            </w:pPr>
            <w:r>
              <w:rPr>
                <w:rFonts w:ascii="Arial" w:hAnsi="Arial" w:cs="Arial"/>
                <w:color w:val="000000"/>
                <w:sz w:val="16"/>
                <w:szCs w:val="16"/>
              </w:rPr>
              <w:t>141</w:t>
            </w:r>
          </w:p>
        </w:tc>
        <w:tc>
          <w:tcPr>
            <w:tcW w:w="580" w:type="dxa"/>
            <w:tcBorders>
              <w:top w:val="nil"/>
              <w:left w:val="nil"/>
              <w:bottom w:val="single" w:sz="4" w:space="0" w:color="0070C0"/>
              <w:right w:val="single" w:sz="4" w:space="0" w:color="0070C0"/>
            </w:tcBorders>
            <w:noWrap/>
            <w:vAlign w:val="center"/>
            <w:hideMark/>
          </w:tcPr>
          <w:p w14:paraId="37D9FE26"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372</w:t>
            </w:r>
          </w:p>
        </w:tc>
        <w:tc>
          <w:tcPr>
            <w:tcW w:w="460" w:type="dxa"/>
            <w:tcBorders>
              <w:top w:val="nil"/>
              <w:left w:val="nil"/>
              <w:bottom w:val="single" w:sz="4" w:space="0" w:color="0070C0"/>
              <w:right w:val="single" w:sz="4" w:space="0" w:color="0070C0"/>
            </w:tcBorders>
            <w:noWrap/>
            <w:vAlign w:val="center"/>
            <w:hideMark/>
          </w:tcPr>
          <w:p w14:paraId="40F7D6E4" w14:textId="77777777" w:rsidR="00CD0E54" w:rsidRDefault="00CD0E54">
            <w:pPr>
              <w:jc w:val="center"/>
              <w:rPr>
                <w:rFonts w:ascii="Arial" w:hAnsi="Arial" w:cs="Arial"/>
                <w:color w:val="000000"/>
                <w:sz w:val="16"/>
                <w:szCs w:val="16"/>
              </w:rPr>
            </w:pPr>
            <w:r>
              <w:rPr>
                <w:rFonts w:ascii="Arial" w:hAnsi="Arial" w:cs="Arial"/>
                <w:color w:val="000000"/>
                <w:sz w:val="16"/>
                <w:szCs w:val="16"/>
              </w:rPr>
              <w:t>70</w:t>
            </w:r>
          </w:p>
        </w:tc>
        <w:tc>
          <w:tcPr>
            <w:tcW w:w="580" w:type="dxa"/>
            <w:tcBorders>
              <w:top w:val="nil"/>
              <w:left w:val="nil"/>
              <w:bottom w:val="single" w:sz="4" w:space="0" w:color="0070C0"/>
              <w:right w:val="single" w:sz="4" w:space="0" w:color="0070C0"/>
            </w:tcBorders>
            <w:noWrap/>
            <w:vAlign w:val="center"/>
            <w:hideMark/>
          </w:tcPr>
          <w:p w14:paraId="7EFBAF8F"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358</w:t>
            </w:r>
          </w:p>
        </w:tc>
        <w:tc>
          <w:tcPr>
            <w:tcW w:w="460" w:type="dxa"/>
            <w:tcBorders>
              <w:top w:val="nil"/>
              <w:left w:val="nil"/>
              <w:bottom w:val="single" w:sz="4" w:space="0" w:color="0070C0"/>
              <w:right w:val="single" w:sz="4" w:space="0" w:color="0070C0"/>
            </w:tcBorders>
            <w:noWrap/>
            <w:vAlign w:val="center"/>
            <w:hideMark/>
          </w:tcPr>
          <w:p w14:paraId="188AECC6" w14:textId="77777777" w:rsidR="00CD0E54" w:rsidRDefault="00CD0E54">
            <w:pPr>
              <w:jc w:val="center"/>
              <w:rPr>
                <w:rFonts w:ascii="Arial" w:hAnsi="Arial" w:cs="Arial"/>
                <w:color w:val="000000"/>
                <w:sz w:val="16"/>
                <w:szCs w:val="16"/>
              </w:rPr>
            </w:pPr>
            <w:r>
              <w:rPr>
                <w:rFonts w:ascii="Arial" w:hAnsi="Arial" w:cs="Arial"/>
                <w:color w:val="000000"/>
                <w:sz w:val="16"/>
                <w:szCs w:val="16"/>
              </w:rPr>
              <w:t>66</w:t>
            </w:r>
          </w:p>
        </w:tc>
        <w:tc>
          <w:tcPr>
            <w:tcW w:w="3118" w:type="dxa"/>
            <w:tcBorders>
              <w:top w:val="nil"/>
              <w:left w:val="nil"/>
              <w:bottom w:val="single" w:sz="4" w:space="0" w:color="0070C0"/>
              <w:right w:val="single" w:sz="4" w:space="0" w:color="0070C0"/>
            </w:tcBorders>
            <w:noWrap/>
            <w:vAlign w:val="center"/>
            <w:hideMark/>
          </w:tcPr>
          <w:p w14:paraId="24AA2A18" w14:textId="77777777" w:rsidR="00CD0E54" w:rsidRDefault="00CD0E54">
            <w:pPr>
              <w:jc w:val="center"/>
              <w:rPr>
                <w:rFonts w:ascii="Arial" w:hAnsi="Arial" w:cs="Arial"/>
                <w:color w:val="000000"/>
                <w:sz w:val="16"/>
                <w:szCs w:val="16"/>
              </w:rPr>
            </w:pPr>
            <w:r>
              <w:rPr>
                <w:rFonts w:ascii="Arial" w:hAnsi="Arial" w:cs="Arial"/>
                <w:color w:val="000000"/>
                <w:sz w:val="16"/>
                <w:szCs w:val="16"/>
              </w:rPr>
              <w:t>Nov 01 - Nov 30/ Dic 01 - Dic 23</w:t>
            </w:r>
          </w:p>
        </w:tc>
      </w:tr>
      <w:tr w:rsidR="00CD0E54" w14:paraId="4E837FF9" w14:textId="77777777" w:rsidTr="00CD0E54">
        <w:trPr>
          <w:trHeight w:val="255"/>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1E20EC1A"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Hotel Lagheto Premio 3*</w:t>
            </w:r>
          </w:p>
        </w:tc>
        <w:tc>
          <w:tcPr>
            <w:tcW w:w="560" w:type="dxa"/>
            <w:tcBorders>
              <w:top w:val="nil"/>
              <w:left w:val="nil"/>
              <w:bottom w:val="single" w:sz="4" w:space="0" w:color="0070C0"/>
              <w:right w:val="single" w:sz="4" w:space="0" w:color="0070C0"/>
            </w:tcBorders>
            <w:noWrap/>
            <w:vAlign w:val="center"/>
            <w:hideMark/>
          </w:tcPr>
          <w:p w14:paraId="700E6C5F"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495</w:t>
            </w:r>
          </w:p>
        </w:tc>
        <w:tc>
          <w:tcPr>
            <w:tcW w:w="440" w:type="dxa"/>
            <w:tcBorders>
              <w:top w:val="nil"/>
              <w:left w:val="nil"/>
              <w:bottom w:val="single" w:sz="4" w:space="0" w:color="0070C0"/>
              <w:right w:val="single" w:sz="4" w:space="0" w:color="0070C0"/>
            </w:tcBorders>
            <w:noWrap/>
            <w:vAlign w:val="center"/>
            <w:hideMark/>
          </w:tcPr>
          <w:p w14:paraId="74606AED" w14:textId="77777777" w:rsidR="00CD0E54" w:rsidRDefault="00CD0E54">
            <w:pPr>
              <w:jc w:val="center"/>
              <w:rPr>
                <w:rFonts w:ascii="Arial" w:hAnsi="Arial" w:cs="Arial"/>
                <w:color w:val="000000"/>
                <w:sz w:val="16"/>
                <w:szCs w:val="16"/>
              </w:rPr>
            </w:pPr>
            <w:r>
              <w:rPr>
                <w:rFonts w:ascii="Arial" w:hAnsi="Arial" w:cs="Arial"/>
                <w:color w:val="000000"/>
                <w:sz w:val="16"/>
                <w:szCs w:val="16"/>
              </w:rPr>
              <w:t>113</w:t>
            </w:r>
          </w:p>
        </w:tc>
        <w:tc>
          <w:tcPr>
            <w:tcW w:w="580" w:type="dxa"/>
            <w:tcBorders>
              <w:top w:val="nil"/>
              <w:left w:val="nil"/>
              <w:bottom w:val="single" w:sz="4" w:space="0" w:color="0070C0"/>
              <w:right w:val="single" w:sz="4" w:space="0" w:color="0070C0"/>
            </w:tcBorders>
            <w:noWrap/>
            <w:vAlign w:val="center"/>
            <w:hideMark/>
          </w:tcPr>
          <w:p w14:paraId="31F2EE06"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357</w:t>
            </w:r>
          </w:p>
        </w:tc>
        <w:tc>
          <w:tcPr>
            <w:tcW w:w="460" w:type="dxa"/>
            <w:tcBorders>
              <w:top w:val="nil"/>
              <w:left w:val="nil"/>
              <w:bottom w:val="single" w:sz="4" w:space="0" w:color="0070C0"/>
              <w:right w:val="single" w:sz="4" w:space="0" w:color="0070C0"/>
            </w:tcBorders>
            <w:noWrap/>
            <w:vAlign w:val="center"/>
            <w:hideMark/>
          </w:tcPr>
          <w:p w14:paraId="4FA2339F" w14:textId="77777777" w:rsidR="00CD0E54" w:rsidRDefault="00CD0E54">
            <w:pPr>
              <w:jc w:val="center"/>
              <w:rPr>
                <w:rFonts w:ascii="Arial" w:hAnsi="Arial" w:cs="Arial"/>
                <w:color w:val="000000"/>
                <w:sz w:val="16"/>
                <w:szCs w:val="16"/>
              </w:rPr>
            </w:pPr>
            <w:r>
              <w:rPr>
                <w:rFonts w:ascii="Arial" w:hAnsi="Arial" w:cs="Arial"/>
                <w:color w:val="000000"/>
                <w:sz w:val="16"/>
                <w:szCs w:val="16"/>
              </w:rPr>
              <w:t>65</w:t>
            </w:r>
          </w:p>
        </w:tc>
        <w:tc>
          <w:tcPr>
            <w:tcW w:w="580" w:type="dxa"/>
            <w:tcBorders>
              <w:top w:val="nil"/>
              <w:left w:val="nil"/>
              <w:bottom w:val="single" w:sz="4" w:space="0" w:color="0070C0"/>
              <w:right w:val="single" w:sz="4" w:space="0" w:color="0070C0"/>
            </w:tcBorders>
            <w:noWrap/>
            <w:vAlign w:val="center"/>
            <w:hideMark/>
          </w:tcPr>
          <w:p w14:paraId="1CA333A1"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315</w:t>
            </w:r>
          </w:p>
        </w:tc>
        <w:tc>
          <w:tcPr>
            <w:tcW w:w="460" w:type="dxa"/>
            <w:tcBorders>
              <w:top w:val="nil"/>
              <w:left w:val="nil"/>
              <w:bottom w:val="single" w:sz="4" w:space="0" w:color="0070C0"/>
              <w:right w:val="single" w:sz="4" w:space="0" w:color="0070C0"/>
            </w:tcBorders>
            <w:noWrap/>
            <w:vAlign w:val="center"/>
            <w:hideMark/>
          </w:tcPr>
          <w:p w14:paraId="3C006B4D" w14:textId="77777777" w:rsidR="00CD0E54" w:rsidRDefault="00CD0E54">
            <w:pPr>
              <w:jc w:val="center"/>
              <w:rPr>
                <w:rFonts w:ascii="Arial" w:hAnsi="Arial" w:cs="Arial"/>
                <w:color w:val="000000"/>
                <w:sz w:val="16"/>
                <w:szCs w:val="16"/>
              </w:rPr>
            </w:pPr>
            <w:r>
              <w:rPr>
                <w:rFonts w:ascii="Arial" w:hAnsi="Arial" w:cs="Arial"/>
                <w:color w:val="000000"/>
                <w:sz w:val="16"/>
                <w:szCs w:val="16"/>
              </w:rPr>
              <w:t>51</w:t>
            </w:r>
          </w:p>
        </w:tc>
        <w:tc>
          <w:tcPr>
            <w:tcW w:w="3118" w:type="dxa"/>
            <w:tcBorders>
              <w:top w:val="nil"/>
              <w:left w:val="nil"/>
              <w:bottom w:val="single" w:sz="4" w:space="0" w:color="0070C0"/>
              <w:right w:val="single" w:sz="4" w:space="0" w:color="0070C0"/>
            </w:tcBorders>
            <w:noWrap/>
            <w:vAlign w:val="center"/>
            <w:hideMark/>
          </w:tcPr>
          <w:p w14:paraId="77212B35" w14:textId="77777777" w:rsidR="00CD0E54" w:rsidRDefault="00CD0E54">
            <w:pPr>
              <w:jc w:val="center"/>
              <w:rPr>
                <w:rFonts w:ascii="Arial" w:hAnsi="Arial" w:cs="Arial"/>
                <w:color w:val="000000"/>
                <w:sz w:val="16"/>
                <w:szCs w:val="16"/>
              </w:rPr>
            </w:pPr>
            <w:r>
              <w:rPr>
                <w:rFonts w:ascii="Arial" w:hAnsi="Arial" w:cs="Arial"/>
                <w:color w:val="000000"/>
                <w:sz w:val="16"/>
                <w:szCs w:val="16"/>
              </w:rPr>
              <w:t>Oct 01 - Oct 31</w:t>
            </w:r>
          </w:p>
        </w:tc>
      </w:tr>
      <w:tr w:rsidR="00CD0E54" w14:paraId="03618304" w14:textId="77777777" w:rsidTr="00CD0E54">
        <w:trPr>
          <w:trHeight w:val="255"/>
        </w:trPr>
        <w:tc>
          <w:tcPr>
            <w:tcW w:w="3720" w:type="dxa"/>
            <w:vMerge/>
            <w:tcBorders>
              <w:top w:val="nil"/>
              <w:left w:val="single" w:sz="4" w:space="0" w:color="0070C0"/>
              <w:bottom w:val="single" w:sz="4" w:space="0" w:color="0070C0"/>
              <w:right w:val="single" w:sz="4" w:space="0" w:color="0070C0"/>
            </w:tcBorders>
            <w:vAlign w:val="center"/>
            <w:hideMark/>
          </w:tcPr>
          <w:p w14:paraId="25D146B4" w14:textId="77777777" w:rsidR="00CD0E54" w:rsidRDefault="00CD0E54">
            <w:pPr>
              <w:rPr>
                <w:rFonts w:ascii="Arial" w:hAnsi="Arial" w:cs="Arial"/>
                <w:b/>
                <w:bCs/>
                <w:color w:val="000000"/>
                <w:sz w:val="18"/>
                <w:szCs w:val="18"/>
              </w:rPr>
            </w:pPr>
          </w:p>
        </w:tc>
        <w:tc>
          <w:tcPr>
            <w:tcW w:w="560" w:type="dxa"/>
            <w:tcBorders>
              <w:top w:val="nil"/>
              <w:left w:val="nil"/>
              <w:bottom w:val="single" w:sz="4" w:space="0" w:color="0070C0"/>
              <w:right w:val="single" w:sz="4" w:space="0" w:color="0070C0"/>
            </w:tcBorders>
            <w:noWrap/>
            <w:vAlign w:val="center"/>
            <w:hideMark/>
          </w:tcPr>
          <w:p w14:paraId="689239A9"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530</w:t>
            </w:r>
          </w:p>
        </w:tc>
        <w:tc>
          <w:tcPr>
            <w:tcW w:w="440" w:type="dxa"/>
            <w:tcBorders>
              <w:top w:val="nil"/>
              <w:left w:val="nil"/>
              <w:bottom w:val="single" w:sz="4" w:space="0" w:color="0070C0"/>
              <w:right w:val="single" w:sz="4" w:space="0" w:color="0070C0"/>
            </w:tcBorders>
            <w:noWrap/>
            <w:vAlign w:val="center"/>
            <w:hideMark/>
          </w:tcPr>
          <w:p w14:paraId="4CBAF32B" w14:textId="77777777" w:rsidR="00CD0E54" w:rsidRDefault="00CD0E54">
            <w:pPr>
              <w:jc w:val="center"/>
              <w:rPr>
                <w:rFonts w:ascii="Arial" w:hAnsi="Arial" w:cs="Arial"/>
                <w:color w:val="000000"/>
                <w:sz w:val="16"/>
                <w:szCs w:val="16"/>
              </w:rPr>
            </w:pPr>
            <w:r>
              <w:rPr>
                <w:rFonts w:ascii="Arial" w:hAnsi="Arial" w:cs="Arial"/>
                <w:color w:val="000000"/>
                <w:sz w:val="16"/>
                <w:szCs w:val="16"/>
              </w:rPr>
              <w:t>124</w:t>
            </w:r>
          </w:p>
        </w:tc>
        <w:tc>
          <w:tcPr>
            <w:tcW w:w="580" w:type="dxa"/>
            <w:tcBorders>
              <w:top w:val="nil"/>
              <w:left w:val="nil"/>
              <w:bottom w:val="single" w:sz="4" w:space="0" w:color="0070C0"/>
              <w:right w:val="single" w:sz="4" w:space="0" w:color="0070C0"/>
            </w:tcBorders>
            <w:noWrap/>
            <w:vAlign w:val="center"/>
            <w:hideMark/>
          </w:tcPr>
          <w:p w14:paraId="3B0F8C3E"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377</w:t>
            </w:r>
          </w:p>
        </w:tc>
        <w:tc>
          <w:tcPr>
            <w:tcW w:w="460" w:type="dxa"/>
            <w:tcBorders>
              <w:top w:val="nil"/>
              <w:left w:val="nil"/>
              <w:bottom w:val="single" w:sz="4" w:space="0" w:color="0070C0"/>
              <w:right w:val="single" w:sz="4" w:space="0" w:color="0070C0"/>
            </w:tcBorders>
            <w:noWrap/>
            <w:vAlign w:val="center"/>
            <w:hideMark/>
          </w:tcPr>
          <w:p w14:paraId="5E83F546" w14:textId="77777777" w:rsidR="00CD0E54" w:rsidRDefault="00CD0E54">
            <w:pPr>
              <w:jc w:val="center"/>
              <w:rPr>
                <w:rFonts w:ascii="Arial" w:hAnsi="Arial" w:cs="Arial"/>
                <w:color w:val="000000"/>
                <w:sz w:val="16"/>
                <w:szCs w:val="16"/>
              </w:rPr>
            </w:pPr>
            <w:r>
              <w:rPr>
                <w:rFonts w:ascii="Arial" w:hAnsi="Arial" w:cs="Arial"/>
                <w:color w:val="000000"/>
                <w:sz w:val="16"/>
                <w:szCs w:val="16"/>
              </w:rPr>
              <w:t>73</w:t>
            </w:r>
          </w:p>
        </w:tc>
        <w:tc>
          <w:tcPr>
            <w:tcW w:w="580" w:type="dxa"/>
            <w:tcBorders>
              <w:top w:val="nil"/>
              <w:left w:val="nil"/>
              <w:bottom w:val="single" w:sz="4" w:space="0" w:color="0070C0"/>
              <w:right w:val="single" w:sz="4" w:space="0" w:color="0070C0"/>
            </w:tcBorders>
            <w:noWrap/>
            <w:vAlign w:val="center"/>
            <w:hideMark/>
          </w:tcPr>
          <w:p w14:paraId="0765549A"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331</w:t>
            </w:r>
          </w:p>
        </w:tc>
        <w:tc>
          <w:tcPr>
            <w:tcW w:w="460" w:type="dxa"/>
            <w:tcBorders>
              <w:top w:val="nil"/>
              <w:left w:val="nil"/>
              <w:bottom w:val="single" w:sz="4" w:space="0" w:color="0070C0"/>
              <w:right w:val="single" w:sz="4" w:space="0" w:color="0070C0"/>
            </w:tcBorders>
            <w:noWrap/>
            <w:vAlign w:val="center"/>
            <w:hideMark/>
          </w:tcPr>
          <w:p w14:paraId="556B4713" w14:textId="77777777" w:rsidR="00CD0E54" w:rsidRDefault="00CD0E54">
            <w:pPr>
              <w:jc w:val="center"/>
              <w:rPr>
                <w:rFonts w:ascii="Arial" w:hAnsi="Arial" w:cs="Arial"/>
                <w:color w:val="000000"/>
                <w:sz w:val="16"/>
                <w:szCs w:val="16"/>
              </w:rPr>
            </w:pPr>
            <w:r>
              <w:rPr>
                <w:rFonts w:ascii="Arial" w:hAnsi="Arial" w:cs="Arial"/>
                <w:color w:val="000000"/>
                <w:sz w:val="16"/>
                <w:szCs w:val="16"/>
              </w:rPr>
              <w:t>56</w:t>
            </w:r>
          </w:p>
        </w:tc>
        <w:tc>
          <w:tcPr>
            <w:tcW w:w="3118" w:type="dxa"/>
            <w:tcBorders>
              <w:top w:val="nil"/>
              <w:left w:val="nil"/>
              <w:bottom w:val="single" w:sz="4" w:space="0" w:color="0070C0"/>
              <w:right w:val="single" w:sz="4" w:space="0" w:color="0070C0"/>
            </w:tcBorders>
            <w:noWrap/>
            <w:vAlign w:val="center"/>
            <w:hideMark/>
          </w:tcPr>
          <w:p w14:paraId="0F928769" w14:textId="77777777" w:rsidR="00CD0E54" w:rsidRDefault="00CD0E54">
            <w:pPr>
              <w:jc w:val="center"/>
              <w:rPr>
                <w:rFonts w:ascii="Arial" w:hAnsi="Arial" w:cs="Arial"/>
                <w:color w:val="000000"/>
                <w:sz w:val="16"/>
                <w:szCs w:val="16"/>
              </w:rPr>
            </w:pPr>
            <w:r>
              <w:rPr>
                <w:rFonts w:ascii="Arial" w:hAnsi="Arial" w:cs="Arial"/>
                <w:color w:val="000000"/>
                <w:sz w:val="16"/>
                <w:szCs w:val="16"/>
              </w:rPr>
              <w:t>Nov 01 - Nov 30/ Dic 01 - Dic 23</w:t>
            </w:r>
          </w:p>
        </w:tc>
      </w:tr>
      <w:tr w:rsidR="00CD0E54" w14:paraId="770D5B51" w14:textId="77777777" w:rsidTr="00CD0E54">
        <w:trPr>
          <w:trHeight w:val="255"/>
        </w:trPr>
        <w:tc>
          <w:tcPr>
            <w:tcW w:w="3720" w:type="dxa"/>
            <w:tcBorders>
              <w:top w:val="nil"/>
              <w:left w:val="single" w:sz="4" w:space="0" w:color="0070C0"/>
              <w:bottom w:val="single" w:sz="4" w:space="0" w:color="0070C0"/>
              <w:right w:val="single" w:sz="4" w:space="0" w:color="0070C0"/>
            </w:tcBorders>
            <w:noWrap/>
            <w:vAlign w:val="center"/>
            <w:hideMark/>
          </w:tcPr>
          <w:p w14:paraId="4EEBE8F3"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Sky Ville Hotel 3*</w:t>
            </w:r>
          </w:p>
        </w:tc>
        <w:tc>
          <w:tcPr>
            <w:tcW w:w="560" w:type="dxa"/>
            <w:tcBorders>
              <w:top w:val="nil"/>
              <w:left w:val="nil"/>
              <w:bottom w:val="single" w:sz="4" w:space="0" w:color="0070C0"/>
              <w:right w:val="single" w:sz="4" w:space="0" w:color="0070C0"/>
            </w:tcBorders>
            <w:noWrap/>
            <w:vAlign w:val="center"/>
            <w:hideMark/>
          </w:tcPr>
          <w:p w14:paraId="4B548A78"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584</w:t>
            </w:r>
          </w:p>
        </w:tc>
        <w:tc>
          <w:tcPr>
            <w:tcW w:w="440" w:type="dxa"/>
            <w:tcBorders>
              <w:top w:val="nil"/>
              <w:left w:val="nil"/>
              <w:bottom w:val="single" w:sz="4" w:space="0" w:color="0070C0"/>
              <w:right w:val="single" w:sz="4" w:space="0" w:color="0070C0"/>
            </w:tcBorders>
            <w:noWrap/>
            <w:vAlign w:val="center"/>
            <w:hideMark/>
          </w:tcPr>
          <w:p w14:paraId="0550EF6B" w14:textId="77777777" w:rsidR="00CD0E54" w:rsidRDefault="00CD0E54">
            <w:pPr>
              <w:jc w:val="center"/>
              <w:rPr>
                <w:rFonts w:ascii="Arial" w:hAnsi="Arial" w:cs="Arial"/>
                <w:color w:val="000000"/>
                <w:sz w:val="16"/>
                <w:szCs w:val="16"/>
              </w:rPr>
            </w:pPr>
            <w:r>
              <w:rPr>
                <w:rFonts w:ascii="Arial" w:hAnsi="Arial" w:cs="Arial"/>
                <w:color w:val="000000"/>
                <w:sz w:val="16"/>
                <w:szCs w:val="16"/>
              </w:rPr>
              <w:t>143</w:t>
            </w:r>
          </w:p>
        </w:tc>
        <w:tc>
          <w:tcPr>
            <w:tcW w:w="580" w:type="dxa"/>
            <w:tcBorders>
              <w:top w:val="nil"/>
              <w:left w:val="nil"/>
              <w:bottom w:val="single" w:sz="4" w:space="0" w:color="0070C0"/>
              <w:right w:val="single" w:sz="4" w:space="0" w:color="0070C0"/>
            </w:tcBorders>
            <w:noWrap/>
            <w:vAlign w:val="center"/>
            <w:hideMark/>
          </w:tcPr>
          <w:p w14:paraId="0CFD9CD6"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374</w:t>
            </w:r>
          </w:p>
        </w:tc>
        <w:tc>
          <w:tcPr>
            <w:tcW w:w="460" w:type="dxa"/>
            <w:tcBorders>
              <w:top w:val="nil"/>
              <w:left w:val="nil"/>
              <w:bottom w:val="single" w:sz="4" w:space="0" w:color="0070C0"/>
              <w:right w:val="single" w:sz="4" w:space="0" w:color="0070C0"/>
            </w:tcBorders>
            <w:noWrap/>
            <w:vAlign w:val="center"/>
            <w:hideMark/>
          </w:tcPr>
          <w:p w14:paraId="787683B9" w14:textId="77777777" w:rsidR="00CD0E54" w:rsidRDefault="00CD0E54">
            <w:pPr>
              <w:jc w:val="center"/>
              <w:rPr>
                <w:rFonts w:ascii="Arial" w:hAnsi="Arial" w:cs="Arial"/>
                <w:color w:val="000000"/>
                <w:sz w:val="16"/>
                <w:szCs w:val="16"/>
              </w:rPr>
            </w:pPr>
            <w:r>
              <w:rPr>
                <w:rFonts w:ascii="Arial" w:hAnsi="Arial" w:cs="Arial"/>
                <w:color w:val="000000"/>
                <w:sz w:val="16"/>
                <w:szCs w:val="16"/>
              </w:rPr>
              <w:t>71</w:t>
            </w:r>
          </w:p>
        </w:tc>
        <w:tc>
          <w:tcPr>
            <w:tcW w:w="580" w:type="dxa"/>
            <w:tcBorders>
              <w:top w:val="nil"/>
              <w:left w:val="nil"/>
              <w:bottom w:val="single" w:sz="4" w:space="0" w:color="0070C0"/>
              <w:right w:val="single" w:sz="4" w:space="0" w:color="0070C0"/>
            </w:tcBorders>
            <w:noWrap/>
            <w:vAlign w:val="center"/>
            <w:hideMark/>
          </w:tcPr>
          <w:p w14:paraId="75A84312"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358</w:t>
            </w:r>
          </w:p>
        </w:tc>
        <w:tc>
          <w:tcPr>
            <w:tcW w:w="460" w:type="dxa"/>
            <w:tcBorders>
              <w:top w:val="nil"/>
              <w:left w:val="nil"/>
              <w:bottom w:val="single" w:sz="4" w:space="0" w:color="0070C0"/>
              <w:right w:val="single" w:sz="4" w:space="0" w:color="0070C0"/>
            </w:tcBorders>
            <w:noWrap/>
            <w:vAlign w:val="center"/>
            <w:hideMark/>
          </w:tcPr>
          <w:p w14:paraId="5321F4E9" w14:textId="77777777" w:rsidR="00CD0E54" w:rsidRDefault="00CD0E54">
            <w:pPr>
              <w:jc w:val="center"/>
              <w:rPr>
                <w:rFonts w:ascii="Arial" w:hAnsi="Arial" w:cs="Arial"/>
                <w:color w:val="000000"/>
                <w:sz w:val="16"/>
                <w:szCs w:val="16"/>
              </w:rPr>
            </w:pPr>
            <w:r>
              <w:rPr>
                <w:rFonts w:ascii="Arial" w:hAnsi="Arial" w:cs="Arial"/>
                <w:color w:val="000000"/>
                <w:sz w:val="16"/>
                <w:szCs w:val="16"/>
              </w:rPr>
              <w:t>66</w:t>
            </w:r>
          </w:p>
        </w:tc>
        <w:tc>
          <w:tcPr>
            <w:tcW w:w="3118" w:type="dxa"/>
            <w:tcBorders>
              <w:top w:val="nil"/>
              <w:left w:val="nil"/>
              <w:bottom w:val="single" w:sz="4" w:space="0" w:color="0070C0"/>
              <w:right w:val="single" w:sz="4" w:space="0" w:color="0070C0"/>
            </w:tcBorders>
            <w:noWrap/>
            <w:vAlign w:val="center"/>
            <w:hideMark/>
          </w:tcPr>
          <w:p w14:paraId="58BD73B9" w14:textId="77777777" w:rsidR="00CD0E54" w:rsidRDefault="00CD0E54">
            <w:pPr>
              <w:jc w:val="center"/>
              <w:rPr>
                <w:rFonts w:ascii="Arial" w:hAnsi="Arial" w:cs="Arial"/>
                <w:color w:val="000000"/>
                <w:sz w:val="16"/>
                <w:szCs w:val="16"/>
              </w:rPr>
            </w:pPr>
            <w:r>
              <w:rPr>
                <w:rFonts w:ascii="Arial" w:hAnsi="Arial" w:cs="Arial"/>
                <w:color w:val="000000"/>
                <w:sz w:val="16"/>
                <w:szCs w:val="16"/>
              </w:rPr>
              <w:t>Oct 06 - Oct 31</w:t>
            </w:r>
          </w:p>
        </w:tc>
      </w:tr>
      <w:tr w:rsidR="00CD0E54" w14:paraId="6B8D176E" w14:textId="77777777" w:rsidTr="00CD0E54">
        <w:trPr>
          <w:trHeight w:val="255"/>
        </w:trPr>
        <w:tc>
          <w:tcPr>
            <w:tcW w:w="3720" w:type="dxa"/>
            <w:tcBorders>
              <w:top w:val="nil"/>
              <w:left w:val="single" w:sz="4" w:space="0" w:color="0070C0"/>
              <w:bottom w:val="single" w:sz="4" w:space="0" w:color="0070C0"/>
              <w:right w:val="single" w:sz="4" w:space="0" w:color="0070C0"/>
            </w:tcBorders>
            <w:noWrap/>
            <w:vAlign w:val="center"/>
            <w:hideMark/>
          </w:tcPr>
          <w:p w14:paraId="56752DD5"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Chocoland Hotel 4*</w:t>
            </w:r>
          </w:p>
        </w:tc>
        <w:tc>
          <w:tcPr>
            <w:tcW w:w="560" w:type="dxa"/>
            <w:tcBorders>
              <w:top w:val="nil"/>
              <w:left w:val="nil"/>
              <w:bottom w:val="single" w:sz="4" w:space="0" w:color="0070C0"/>
              <w:right w:val="single" w:sz="4" w:space="0" w:color="0070C0"/>
            </w:tcBorders>
            <w:noWrap/>
            <w:vAlign w:val="center"/>
            <w:hideMark/>
          </w:tcPr>
          <w:p w14:paraId="686C2482"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541</w:t>
            </w:r>
          </w:p>
        </w:tc>
        <w:tc>
          <w:tcPr>
            <w:tcW w:w="440" w:type="dxa"/>
            <w:tcBorders>
              <w:top w:val="nil"/>
              <w:left w:val="nil"/>
              <w:bottom w:val="single" w:sz="4" w:space="0" w:color="0070C0"/>
              <w:right w:val="single" w:sz="4" w:space="0" w:color="0070C0"/>
            </w:tcBorders>
            <w:noWrap/>
            <w:vAlign w:val="center"/>
            <w:hideMark/>
          </w:tcPr>
          <w:p w14:paraId="17C19128" w14:textId="77777777" w:rsidR="00CD0E54" w:rsidRDefault="00CD0E54">
            <w:pPr>
              <w:jc w:val="center"/>
              <w:rPr>
                <w:rFonts w:ascii="Arial" w:hAnsi="Arial" w:cs="Arial"/>
                <w:color w:val="000000"/>
                <w:sz w:val="16"/>
                <w:szCs w:val="16"/>
              </w:rPr>
            </w:pPr>
            <w:r>
              <w:rPr>
                <w:rFonts w:ascii="Arial" w:hAnsi="Arial" w:cs="Arial"/>
                <w:color w:val="000000"/>
                <w:sz w:val="16"/>
                <w:szCs w:val="16"/>
              </w:rPr>
              <w:t>128</w:t>
            </w:r>
          </w:p>
        </w:tc>
        <w:tc>
          <w:tcPr>
            <w:tcW w:w="580" w:type="dxa"/>
            <w:tcBorders>
              <w:top w:val="nil"/>
              <w:left w:val="nil"/>
              <w:bottom w:val="single" w:sz="4" w:space="0" w:color="0070C0"/>
              <w:right w:val="single" w:sz="4" w:space="0" w:color="0070C0"/>
            </w:tcBorders>
            <w:noWrap/>
            <w:vAlign w:val="center"/>
            <w:hideMark/>
          </w:tcPr>
          <w:p w14:paraId="77EA5DA8" w14:textId="77777777" w:rsidR="00CD0E54" w:rsidRDefault="00CD0E54">
            <w:pPr>
              <w:jc w:val="center"/>
              <w:rPr>
                <w:rFonts w:ascii="Arial" w:hAnsi="Arial" w:cs="Arial"/>
                <w:b/>
                <w:bCs/>
                <w:color w:val="000000"/>
                <w:sz w:val="18"/>
                <w:szCs w:val="18"/>
              </w:rPr>
            </w:pPr>
            <w:r>
              <w:rPr>
                <w:rFonts w:ascii="Arial" w:hAnsi="Arial" w:cs="Arial"/>
                <w:b/>
                <w:bCs/>
                <w:color w:val="000000"/>
                <w:sz w:val="18"/>
                <w:szCs w:val="18"/>
              </w:rPr>
              <w:t>352</w:t>
            </w:r>
          </w:p>
        </w:tc>
        <w:tc>
          <w:tcPr>
            <w:tcW w:w="460" w:type="dxa"/>
            <w:tcBorders>
              <w:top w:val="nil"/>
              <w:left w:val="nil"/>
              <w:bottom w:val="single" w:sz="4" w:space="0" w:color="0070C0"/>
              <w:right w:val="single" w:sz="4" w:space="0" w:color="0070C0"/>
            </w:tcBorders>
            <w:noWrap/>
            <w:vAlign w:val="center"/>
            <w:hideMark/>
          </w:tcPr>
          <w:p w14:paraId="7517E3B9" w14:textId="77777777" w:rsidR="00CD0E54" w:rsidRDefault="00CD0E54">
            <w:pPr>
              <w:jc w:val="center"/>
              <w:rPr>
                <w:rFonts w:ascii="Arial" w:hAnsi="Arial" w:cs="Arial"/>
                <w:color w:val="000000"/>
                <w:sz w:val="16"/>
                <w:szCs w:val="16"/>
              </w:rPr>
            </w:pPr>
            <w:r>
              <w:rPr>
                <w:rFonts w:ascii="Arial" w:hAnsi="Arial" w:cs="Arial"/>
                <w:color w:val="000000"/>
                <w:sz w:val="16"/>
                <w:szCs w:val="16"/>
              </w:rPr>
              <w:t>64</w:t>
            </w:r>
          </w:p>
        </w:tc>
        <w:tc>
          <w:tcPr>
            <w:tcW w:w="580" w:type="dxa"/>
            <w:tcBorders>
              <w:top w:val="nil"/>
              <w:left w:val="nil"/>
              <w:bottom w:val="single" w:sz="4" w:space="0" w:color="0070C0"/>
              <w:right w:val="single" w:sz="4" w:space="0" w:color="0070C0"/>
            </w:tcBorders>
            <w:noWrap/>
            <w:vAlign w:val="center"/>
            <w:hideMark/>
          </w:tcPr>
          <w:p w14:paraId="30882D6A" w14:textId="29DFC357" w:rsidR="00CD0E54" w:rsidRDefault="00CD0E54">
            <w:pPr>
              <w:jc w:val="center"/>
              <w:rPr>
                <w:rFonts w:ascii="Arial" w:hAnsi="Arial" w:cs="Arial"/>
                <w:b/>
                <w:bCs/>
                <w:color w:val="000000"/>
                <w:sz w:val="18"/>
                <w:szCs w:val="18"/>
              </w:rPr>
            </w:pPr>
            <w:r>
              <w:rPr>
                <w:rFonts w:ascii="Arial" w:hAnsi="Arial" w:cs="Arial"/>
                <w:b/>
                <w:bCs/>
                <w:color w:val="000000"/>
                <w:sz w:val="18"/>
                <w:szCs w:val="18"/>
              </w:rPr>
              <w:t>---</w:t>
            </w:r>
          </w:p>
        </w:tc>
        <w:tc>
          <w:tcPr>
            <w:tcW w:w="460" w:type="dxa"/>
            <w:tcBorders>
              <w:top w:val="nil"/>
              <w:left w:val="nil"/>
              <w:bottom w:val="single" w:sz="4" w:space="0" w:color="0070C0"/>
              <w:right w:val="single" w:sz="4" w:space="0" w:color="0070C0"/>
            </w:tcBorders>
            <w:noWrap/>
            <w:vAlign w:val="center"/>
            <w:hideMark/>
          </w:tcPr>
          <w:p w14:paraId="73430310" w14:textId="226EAF0D" w:rsidR="00CD0E54" w:rsidRDefault="00CD0E54">
            <w:pPr>
              <w:jc w:val="center"/>
              <w:rPr>
                <w:rFonts w:ascii="Arial" w:hAnsi="Arial" w:cs="Arial"/>
                <w:color w:val="000000"/>
                <w:sz w:val="16"/>
                <w:szCs w:val="16"/>
              </w:rPr>
            </w:pPr>
            <w:r>
              <w:rPr>
                <w:rFonts w:ascii="Arial" w:hAnsi="Arial" w:cs="Arial"/>
                <w:color w:val="000000"/>
                <w:sz w:val="16"/>
                <w:szCs w:val="16"/>
              </w:rPr>
              <w:t>--</w:t>
            </w:r>
          </w:p>
        </w:tc>
        <w:tc>
          <w:tcPr>
            <w:tcW w:w="3118" w:type="dxa"/>
            <w:tcBorders>
              <w:top w:val="nil"/>
              <w:left w:val="nil"/>
              <w:bottom w:val="single" w:sz="4" w:space="0" w:color="0070C0"/>
              <w:right w:val="single" w:sz="4" w:space="0" w:color="0070C0"/>
            </w:tcBorders>
            <w:noWrap/>
            <w:vAlign w:val="center"/>
            <w:hideMark/>
          </w:tcPr>
          <w:p w14:paraId="6CD9688F" w14:textId="77777777" w:rsidR="00CD0E54" w:rsidRDefault="00CD0E54">
            <w:pPr>
              <w:jc w:val="center"/>
              <w:rPr>
                <w:rFonts w:ascii="Arial" w:hAnsi="Arial" w:cs="Arial"/>
                <w:color w:val="000000"/>
                <w:sz w:val="16"/>
                <w:szCs w:val="16"/>
              </w:rPr>
            </w:pPr>
            <w:r>
              <w:rPr>
                <w:rFonts w:ascii="Arial" w:hAnsi="Arial" w:cs="Arial"/>
                <w:color w:val="000000"/>
                <w:sz w:val="16"/>
                <w:szCs w:val="16"/>
              </w:rPr>
              <w:t>Oct 06 - Oct 31</w:t>
            </w:r>
          </w:p>
        </w:tc>
      </w:tr>
    </w:tbl>
    <w:p w14:paraId="662E77A9" w14:textId="77777777" w:rsidR="00257668" w:rsidRDefault="00257668">
      <w:pPr>
        <w:pBdr>
          <w:top w:val="nil"/>
          <w:left w:val="nil"/>
          <w:bottom w:val="nil"/>
          <w:right w:val="nil"/>
          <w:between w:val="nil"/>
        </w:pBdr>
        <w:rPr>
          <w:rFonts w:ascii="Arial" w:eastAsia="Arial" w:hAnsi="Arial" w:cs="Arial"/>
          <w:b/>
          <w:bCs/>
          <w:color w:val="E36C0A"/>
        </w:rPr>
      </w:pPr>
    </w:p>
    <w:p w14:paraId="78159699" w14:textId="4B8270CE" w:rsidR="00653033" w:rsidRDefault="00000000">
      <w:pPr>
        <w:pBdr>
          <w:top w:val="nil"/>
          <w:left w:val="nil"/>
          <w:bottom w:val="nil"/>
          <w:right w:val="nil"/>
          <w:between w:val="nil"/>
        </w:pBdr>
        <w:rPr>
          <w:rFonts w:ascii="Arial" w:eastAsia="Arial" w:hAnsi="Arial" w:cs="Arial"/>
          <w:color w:val="E36C0A"/>
        </w:rPr>
      </w:pPr>
      <w:r>
        <w:rPr>
          <w:rFonts w:ascii="Arial" w:eastAsia="Arial" w:hAnsi="Arial" w:cs="Arial"/>
          <w:b/>
          <w:bCs/>
          <w:color w:val="E36C0A"/>
        </w:rPr>
        <w:t xml:space="preserve">Información General: </w:t>
      </w:r>
    </w:p>
    <w:p w14:paraId="6F3F694F" w14:textId="77777777" w:rsidR="00653033" w:rsidRDefault="00000000">
      <w:pPr>
        <w:jc w:val="both"/>
        <w:rPr>
          <w:rFonts w:ascii="Arial" w:eastAsia="Arial" w:hAnsi="Arial" w:cs="Arial"/>
          <w:color w:val="C00000"/>
          <w:sz w:val="20"/>
          <w:szCs w:val="20"/>
        </w:rPr>
      </w:pPr>
      <w:r>
        <w:rPr>
          <w:rFonts w:ascii="Arial" w:eastAsia="Arial" w:hAnsi="Arial" w:cs="Arial"/>
          <w:b/>
          <w:bCs/>
          <w:color w:val="C00000"/>
          <w:sz w:val="20"/>
          <w:szCs w:val="20"/>
        </w:rPr>
        <w:t>Politica de niños:</w:t>
      </w:r>
    </w:p>
    <w:p w14:paraId="045600AE" w14:textId="3FABB32F" w:rsidR="006E60DC" w:rsidRDefault="00ED3264" w:rsidP="006E60DC">
      <w:pPr>
        <w:pStyle w:val="Prrafodelista"/>
        <w:numPr>
          <w:ilvl w:val="0"/>
          <w:numId w:val="2"/>
        </w:numPr>
        <w:ind w:leftChars="0" w:firstLineChars="0"/>
        <w:jc w:val="both"/>
        <w:rPr>
          <w:rFonts w:ascii="Arial" w:hAnsi="Arial" w:cs="Arial"/>
          <w:b/>
          <w:bCs/>
          <w:color w:val="FF0000"/>
          <w:sz w:val="20"/>
          <w:szCs w:val="20"/>
        </w:rPr>
      </w:pPr>
      <w:r w:rsidRPr="00ED3264">
        <w:rPr>
          <w:rFonts w:ascii="Arial" w:hAnsi="Arial" w:cs="Arial"/>
          <w:b/>
          <w:bCs/>
          <w:color w:val="FF0000"/>
          <w:sz w:val="20"/>
          <w:szCs w:val="20"/>
        </w:rPr>
        <w:t>Para los servicios</w:t>
      </w:r>
      <w:proofErr w:type="gramStart"/>
      <w:r w:rsidRPr="00ED3264">
        <w:rPr>
          <w:rFonts w:ascii="Arial" w:hAnsi="Arial" w:cs="Arial"/>
          <w:b/>
          <w:bCs/>
          <w:color w:val="FF0000"/>
          <w:sz w:val="20"/>
          <w:szCs w:val="20"/>
        </w:rPr>
        <w:t>:  (</w:t>
      </w:r>
      <w:proofErr w:type="gramEnd"/>
      <w:r w:rsidRPr="00ED3264">
        <w:rPr>
          <w:rFonts w:ascii="Arial" w:hAnsi="Arial" w:cs="Arial"/>
          <w:b/>
          <w:bCs/>
          <w:color w:val="FF0000"/>
          <w:sz w:val="20"/>
          <w:szCs w:val="20"/>
        </w:rPr>
        <w:t xml:space="preserve"> Niños de 06 años en adelante pagan </w:t>
      </w:r>
      <w:r w:rsidR="00CD0E54">
        <w:rPr>
          <w:rFonts w:ascii="Arial" w:hAnsi="Arial" w:cs="Arial"/>
          <w:b/>
          <w:bCs/>
          <w:color w:val="FF0000"/>
          <w:sz w:val="20"/>
          <w:szCs w:val="20"/>
        </w:rPr>
        <w:t>83</w:t>
      </w:r>
      <w:r w:rsidRPr="00ED3264">
        <w:rPr>
          <w:rFonts w:ascii="Arial" w:hAnsi="Arial" w:cs="Arial"/>
          <w:b/>
          <w:bCs/>
          <w:color w:val="FF0000"/>
          <w:sz w:val="20"/>
          <w:szCs w:val="20"/>
        </w:rPr>
        <w:t>.00 dólares (neto). Tarifa según edad de CHD por hotel tal como se indica a continuación:</w:t>
      </w:r>
    </w:p>
    <w:p w14:paraId="6476E7C7" w14:textId="2A186135" w:rsidR="00653033" w:rsidRPr="006E60DC" w:rsidRDefault="00000000" w:rsidP="006E60DC">
      <w:pPr>
        <w:pStyle w:val="Prrafodelista"/>
        <w:numPr>
          <w:ilvl w:val="0"/>
          <w:numId w:val="2"/>
        </w:numPr>
        <w:ind w:leftChars="0" w:firstLineChars="0"/>
        <w:jc w:val="both"/>
        <w:rPr>
          <w:rFonts w:ascii="Arial" w:hAnsi="Arial" w:cs="Arial"/>
          <w:b/>
          <w:bCs/>
          <w:color w:val="FF0000"/>
          <w:sz w:val="20"/>
          <w:szCs w:val="20"/>
        </w:rPr>
      </w:pPr>
      <w:proofErr w:type="spellStart"/>
      <w:r w:rsidRPr="006E60DC">
        <w:rPr>
          <w:rFonts w:ascii="Arial" w:eastAsia="Arial" w:hAnsi="Arial" w:cs="Arial"/>
          <w:b/>
          <w:bCs/>
          <w:color w:val="000000"/>
          <w:sz w:val="20"/>
          <w:szCs w:val="20"/>
        </w:rPr>
        <w:t>Chocoland</w:t>
      </w:r>
      <w:proofErr w:type="spellEnd"/>
      <w:r w:rsidRPr="006E60DC">
        <w:rPr>
          <w:rFonts w:ascii="Arial" w:eastAsia="Arial" w:hAnsi="Arial" w:cs="Arial"/>
          <w:b/>
          <w:bCs/>
          <w:color w:val="000000"/>
          <w:sz w:val="20"/>
          <w:szCs w:val="20"/>
        </w:rPr>
        <w:t xml:space="preserve"> </w:t>
      </w:r>
      <w:proofErr w:type="spellStart"/>
      <w:proofErr w:type="gramStart"/>
      <w:r w:rsidRPr="006E60DC">
        <w:rPr>
          <w:rFonts w:ascii="Arial" w:eastAsia="Arial" w:hAnsi="Arial" w:cs="Arial"/>
          <w:b/>
          <w:bCs/>
          <w:color w:val="000000"/>
          <w:sz w:val="20"/>
          <w:szCs w:val="20"/>
        </w:rPr>
        <w:t>Hotel:</w:t>
      </w:r>
      <w:r w:rsidRPr="006E60DC">
        <w:rPr>
          <w:rFonts w:ascii="Arial" w:eastAsia="Arial" w:hAnsi="Arial" w:cs="Arial"/>
          <w:color w:val="000000"/>
          <w:sz w:val="20"/>
          <w:szCs w:val="20"/>
        </w:rPr>
        <w:t>Hab</w:t>
      </w:r>
      <w:proofErr w:type="spellEnd"/>
      <w:proofErr w:type="gramEnd"/>
      <w:r w:rsidRPr="006E60DC">
        <w:rPr>
          <w:rFonts w:ascii="Arial" w:eastAsia="Arial" w:hAnsi="Arial" w:cs="Arial"/>
          <w:color w:val="000000"/>
          <w:sz w:val="20"/>
          <w:szCs w:val="20"/>
        </w:rPr>
        <w:t xml:space="preserve"> Suite </w:t>
      </w:r>
      <w:proofErr w:type="spellStart"/>
      <w:r w:rsidRPr="006E60DC">
        <w:rPr>
          <w:rFonts w:ascii="Arial" w:eastAsia="Arial" w:hAnsi="Arial" w:cs="Arial"/>
          <w:color w:val="000000"/>
          <w:sz w:val="20"/>
          <w:szCs w:val="20"/>
        </w:rPr>
        <w:t>Vinho</w:t>
      </w:r>
      <w:proofErr w:type="spellEnd"/>
      <w:r w:rsidRPr="006E60DC">
        <w:rPr>
          <w:rFonts w:ascii="Arial" w:eastAsia="Arial" w:hAnsi="Arial" w:cs="Arial"/>
          <w:color w:val="000000"/>
          <w:sz w:val="20"/>
          <w:szCs w:val="20"/>
        </w:rPr>
        <w:t xml:space="preserve"> Branco</w:t>
      </w:r>
      <w:r w:rsidRPr="006E60DC">
        <w:rPr>
          <w:rFonts w:ascii="Arial" w:eastAsia="Arial" w:hAnsi="Arial" w:cs="Arial"/>
          <w:b/>
          <w:bCs/>
          <w:color w:val="000000"/>
          <w:sz w:val="20"/>
          <w:szCs w:val="20"/>
        </w:rPr>
        <w:t xml:space="preserve"> </w:t>
      </w:r>
      <w:r w:rsidRPr="006E60DC">
        <w:rPr>
          <w:rFonts w:ascii="Arial" w:eastAsia="Arial" w:hAnsi="Arial" w:cs="Arial"/>
          <w:color w:val="000000"/>
          <w:sz w:val="20"/>
          <w:szCs w:val="20"/>
        </w:rPr>
        <w:t>1 CHD free de 0 a 5 años free en la misma habitación de dos pagantes.</w:t>
      </w:r>
    </w:p>
    <w:p w14:paraId="40A6B361" w14:textId="77777777" w:rsidR="00653033" w:rsidRDefault="00000000">
      <w:pPr>
        <w:numPr>
          <w:ilvl w:val="0"/>
          <w:numId w:val="2"/>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b/>
          <w:bCs/>
          <w:color w:val="000000"/>
          <w:sz w:val="20"/>
          <w:szCs w:val="20"/>
        </w:rPr>
        <w:t xml:space="preserve">Sky Ville Hotyel  : </w:t>
      </w:r>
      <w:r>
        <w:rPr>
          <w:rFonts w:ascii="Arial" w:eastAsia="Arial" w:hAnsi="Arial" w:cs="Arial"/>
          <w:color w:val="000000"/>
          <w:sz w:val="20"/>
          <w:szCs w:val="20"/>
        </w:rPr>
        <w:t>Hab Luxo</w:t>
      </w:r>
      <w:r>
        <w:rPr>
          <w:rFonts w:ascii="Arial" w:eastAsia="Arial" w:hAnsi="Arial" w:cs="Arial"/>
          <w:b/>
          <w:bCs/>
          <w:color w:val="000000"/>
          <w:sz w:val="20"/>
          <w:szCs w:val="20"/>
        </w:rPr>
        <w:t xml:space="preserve">  </w:t>
      </w:r>
      <w:r>
        <w:rPr>
          <w:rFonts w:ascii="Arial" w:eastAsia="Arial" w:hAnsi="Arial" w:cs="Arial"/>
          <w:color w:val="000000"/>
          <w:sz w:val="20"/>
          <w:szCs w:val="20"/>
        </w:rPr>
        <w:t>1 CHD free de 0 a 5 años free en la misma habitación de dos pagantes.</w:t>
      </w:r>
    </w:p>
    <w:p w14:paraId="770D6EDC" w14:textId="77777777" w:rsidR="00A21CAD" w:rsidRPr="00A21CAD" w:rsidRDefault="00A21CAD" w:rsidP="00A21CAD">
      <w:pPr>
        <w:pStyle w:val="Prrafodelista"/>
        <w:numPr>
          <w:ilvl w:val="0"/>
          <w:numId w:val="2"/>
        </w:numPr>
        <w:ind w:leftChars="0" w:firstLineChars="0"/>
        <w:jc w:val="both"/>
        <w:rPr>
          <w:rFonts w:ascii="Arial" w:hAnsi="Arial" w:cs="Arial"/>
          <w:b/>
          <w:bCs/>
          <w:color w:val="000000"/>
          <w:sz w:val="20"/>
          <w:szCs w:val="20"/>
        </w:rPr>
      </w:pPr>
      <w:r w:rsidRPr="00A21CAD">
        <w:rPr>
          <w:rFonts w:ascii="Arial" w:hAnsi="Arial" w:cs="Arial"/>
          <w:b/>
          <w:bCs/>
          <w:color w:val="000000"/>
          <w:sz w:val="20"/>
          <w:szCs w:val="20"/>
        </w:rPr>
        <w:t xml:space="preserve">Hotel Fioreze Primo: </w:t>
      </w:r>
      <w:r w:rsidRPr="00A21CAD">
        <w:rPr>
          <w:rFonts w:ascii="Arial" w:hAnsi="Arial" w:cs="Arial"/>
          <w:color w:val="000000"/>
          <w:sz w:val="20"/>
          <w:szCs w:val="20"/>
        </w:rPr>
        <w:t>1 CHD free de 0 a 4 años free en la misma habitación de dos pagantes. Check In 14:00 hs. Check out 12:00 hs.</w:t>
      </w:r>
      <w:r w:rsidRPr="00A21CAD">
        <w:rPr>
          <w:rFonts w:ascii="Arial" w:hAnsi="Arial" w:cs="Arial"/>
          <w:b/>
          <w:bCs/>
          <w:color w:val="000000"/>
          <w:sz w:val="20"/>
          <w:szCs w:val="20"/>
        </w:rPr>
        <w:t xml:space="preserve"> </w:t>
      </w:r>
    </w:p>
    <w:p w14:paraId="27A3A9D4" w14:textId="77777777" w:rsidR="00A21CAD" w:rsidRPr="00A21CAD" w:rsidRDefault="00A21CAD" w:rsidP="00A21CAD">
      <w:pPr>
        <w:pStyle w:val="Prrafodelista"/>
        <w:numPr>
          <w:ilvl w:val="0"/>
          <w:numId w:val="2"/>
        </w:numPr>
        <w:ind w:leftChars="0" w:firstLineChars="0"/>
        <w:jc w:val="both"/>
        <w:rPr>
          <w:rFonts w:ascii="Arial" w:hAnsi="Arial" w:cs="Arial"/>
          <w:b/>
          <w:bCs/>
          <w:color w:val="000000"/>
          <w:sz w:val="20"/>
          <w:szCs w:val="20"/>
        </w:rPr>
      </w:pPr>
      <w:r w:rsidRPr="00A21CAD">
        <w:rPr>
          <w:rFonts w:ascii="Arial" w:hAnsi="Arial" w:cs="Arial"/>
          <w:b/>
          <w:bCs/>
          <w:color w:val="000000"/>
          <w:sz w:val="20"/>
          <w:szCs w:val="20"/>
        </w:rPr>
        <w:t xml:space="preserve">Hotel Fioreze Quero Quero: </w:t>
      </w:r>
      <w:r w:rsidRPr="00A21CAD">
        <w:rPr>
          <w:rFonts w:ascii="Arial" w:hAnsi="Arial" w:cs="Arial"/>
          <w:color w:val="000000"/>
          <w:sz w:val="20"/>
          <w:szCs w:val="20"/>
        </w:rPr>
        <w:t xml:space="preserve">1 CHD free de 0 a 4 años free en la misma habitación de dos pagantes. Check In 14:00 hs. Check </w:t>
      </w:r>
      <w:proofErr w:type="spellStart"/>
      <w:r w:rsidRPr="00A21CAD">
        <w:rPr>
          <w:rFonts w:ascii="Arial" w:hAnsi="Arial" w:cs="Arial"/>
          <w:color w:val="000000"/>
          <w:sz w:val="20"/>
          <w:szCs w:val="20"/>
        </w:rPr>
        <w:t>out</w:t>
      </w:r>
      <w:proofErr w:type="spellEnd"/>
      <w:r w:rsidRPr="00A21CAD">
        <w:rPr>
          <w:rFonts w:ascii="Arial" w:hAnsi="Arial" w:cs="Arial"/>
          <w:color w:val="000000"/>
          <w:sz w:val="20"/>
          <w:szCs w:val="20"/>
        </w:rPr>
        <w:t xml:space="preserve"> 12:00 </w:t>
      </w:r>
      <w:proofErr w:type="spellStart"/>
      <w:r w:rsidRPr="00A21CAD">
        <w:rPr>
          <w:rFonts w:ascii="Arial" w:hAnsi="Arial" w:cs="Arial"/>
          <w:color w:val="000000"/>
          <w:sz w:val="20"/>
          <w:szCs w:val="20"/>
        </w:rPr>
        <w:t>h</w:t>
      </w:r>
      <w:r>
        <w:rPr>
          <w:rFonts w:ascii="Arial" w:hAnsi="Arial" w:cs="Arial"/>
          <w:color w:val="000000"/>
          <w:sz w:val="20"/>
          <w:szCs w:val="20"/>
        </w:rPr>
        <w:t>s</w:t>
      </w:r>
      <w:proofErr w:type="spellEnd"/>
      <w:r>
        <w:rPr>
          <w:rFonts w:ascii="Arial" w:hAnsi="Arial" w:cs="Arial"/>
          <w:color w:val="000000"/>
          <w:sz w:val="20"/>
          <w:szCs w:val="20"/>
        </w:rPr>
        <w:t>.</w:t>
      </w:r>
    </w:p>
    <w:p w14:paraId="42649223" w14:textId="77777777" w:rsidR="00A21CAD" w:rsidRPr="00A21CAD" w:rsidRDefault="00000000" w:rsidP="00A21CAD">
      <w:pPr>
        <w:pStyle w:val="Prrafodelista"/>
        <w:numPr>
          <w:ilvl w:val="0"/>
          <w:numId w:val="2"/>
        </w:numPr>
        <w:ind w:leftChars="0" w:firstLineChars="0"/>
        <w:jc w:val="both"/>
        <w:rPr>
          <w:rFonts w:ascii="Arial" w:hAnsi="Arial" w:cs="Arial"/>
          <w:b/>
          <w:bCs/>
          <w:color w:val="000000"/>
          <w:sz w:val="20"/>
          <w:szCs w:val="20"/>
        </w:rPr>
      </w:pPr>
      <w:r w:rsidRPr="00A21CAD">
        <w:rPr>
          <w:rFonts w:ascii="Arial" w:eastAsia="Arial" w:hAnsi="Arial" w:cs="Arial"/>
          <w:b/>
          <w:bCs/>
          <w:color w:val="000000"/>
          <w:sz w:val="20"/>
          <w:szCs w:val="20"/>
        </w:rPr>
        <w:lastRenderedPageBreak/>
        <w:t xml:space="preserve">Hotel Sky Palace Hotel: </w:t>
      </w:r>
      <w:r w:rsidRPr="00A21CAD">
        <w:rPr>
          <w:rFonts w:ascii="Arial" w:eastAsia="Arial" w:hAnsi="Arial" w:cs="Arial"/>
          <w:color w:val="000000"/>
          <w:sz w:val="20"/>
          <w:szCs w:val="20"/>
        </w:rPr>
        <w:t>Hab Luxo 1 CHD free de 0 a 4 años free en la misma habitación de dos pagantes</w:t>
      </w:r>
    </w:p>
    <w:p w14:paraId="3A0D19E4" w14:textId="43A276C0" w:rsidR="00A21CAD" w:rsidRPr="00A21CAD" w:rsidRDefault="00000000" w:rsidP="00A21CAD">
      <w:pPr>
        <w:pStyle w:val="Prrafodelista"/>
        <w:numPr>
          <w:ilvl w:val="0"/>
          <w:numId w:val="2"/>
        </w:numPr>
        <w:ind w:leftChars="0" w:firstLineChars="0"/>
        <w:jc w:val="both"/>
        <w:rPr>
          <w:rFonts w:ascii="Arial" w:hAnsi="Arial" w:cs="Arial"/>
          <w:b/>
          <w:bCs/>
          <w:color w:val="000000"/>
          <w:sz w:val="20"/>
          <w:szCs w:val="20"/>
        </w:rPr>
      </w:pPr>
      <w:r w:rsidRPr="00A21CAD">
        <w:rPr>
          <w:rFonts w:ascii="Arial" w:eastAsia="Arial" w:hAnsi="Arial" w:cs="Arial"/>
          <w:b/>
          <w:bCs/>
          <w:color w:val="000000"/>
          <w:sz w:val="20"/>
          <w:szCs w:val="20"/>
        </w:rPr>
        <w:t xml:space="preserve">Wish Serrano: </w:t>
      </w:r>
      <w:r w:rsidRPr="00A21CAD">
        <w:rPr>
          <w:rFonts w:ascii="Arial" w:eastAsia="Arial" w:hAnsi="Arial" w:cs="Arial"/>
          <w:color w:val="000000"/>
          <w:sz w:val="20"/>
          <w:szCs w:val="20"/>
        </w:rPr>
        <w:t xml:space="preserve">Hab </w:t>
      </w:r>
      <w:r w:rsidR="001400FB" w:rsidRPr="00A21CAD">
        <w:rPr>
          <w:rFonts w:ascii="Arial" w:eastAsia="Arial" w:hAnsi="Arial" w:cs="Arial"/>
          <w:color w:val="000000"/>
          <w:sz w:val="20"/>
          <w:szCs w:val="20"/>
        </w:rPr>
        <w:t xml:space="preserve">Superior </w:t>
      </w:r>
      <w:r w:rsidR="001400FB" w:rsidRPr="00A21CAD">
        <w:rPr>
          <w:rFonts w:ascii="Arial" w:eastAsia="Arial" w:hAnsi="Arial" w:cs="Arial"/>
          <w:b/>
          <w:bCs/>
          <w:color w:val="000000"/>
          <w:sz w:val="20"/>
          <w:szCs w:val="20"/>
        </w:rPr>
        <w:t>1</w:t>
      </w:r>
      <w:r w:rsidRPr="00A21CAD">
        <w:rPr>
          <w:rFonts w:ascii="Arial" w:eastAsia="Arial" w:hAnsi="Arial" w:cs="Arial"/>
          <w:color w:val="000000"/>
          <w:sz w:val="20"/>
          <w:szCs w:val="20"/>
        </w:rPr>
        <w:t xml:space="preserve"> CHD free de 0 a 12 años free en la misma habitación de dos pagantes</w:t>
      </w:r>
    </w:p>
    <w:p w14:paraId="2CE2DA05" w14:textId="22B28536" w:rsidR="00A21CAD" w:rsidRPr="00A21CAD" w:rsidRDefault="00000000" w:rsidP="00A21CAD">
      <w:pPr>
        <w:pStyle w:val="Prrafodelista"/>
        <w:numPr>
          <w:ilvl w:val="0"/>
          <w:numId w:val="2"/>
        </w:numPr>
        <w:ind w:leftChars="0" w:firstLineChars="0"/>
        <w:jc w:val="both"/>
        <w:rPr>
          <w:rFonts w:ascii="Arial" w:hAnsi="Arial" w:cs="Arial"/>
          <w:b/>
          <w:bCs/>
          <w:color w:val="000000"/>
          <w:sz w:val="20"/>
          <w:szCs w:val="20"/>
        </w:rPr>
      </w:pPr>
      <w:r w:rsidRPr="00A21CAD">
        <w:rPr>
          <w:rFonts w:ascii="Arial" w:eastAsia="Arial" w:hAnsi="Arial" w:cs="Arial"/>
          <w:b/>
          <w:bCs/>
          <w:color w:val="000000"/>
          <w:sz w:val="20"/>
          <w:szCs w:val="20"/>
        </w:rPr>
        <w:t xml:space="preserve">Hotel </w:t>
      </w:r>
      <w:proofErr w:type="spellStart"/>
      <w:r w:rsidRPr="00A21CAD">
        <w:rPr>
          <w:rFonts w:ascii="Arial" w:eastAsia="Arial" w:hAnsi="Arial" w:cs="Arial"/>
          <w:b/>
          <w:bCs/>
          <w:color w:val="000000"/>
          <w:sz w:val="20"/>
          <w:szCs w:val="20"/>
        </w:rPr>
        <w:t>lagheto</w:t>
      </w:r>
      <w:proofErr w:type="spellEnd"/>
      <w:r w:rsidRPr="00A21CAD">
        <w:rPr>
          <w:rFonts w:ascii="Arial" w:eastAsia="Arial" w:hAnsi="Arial" w:cs="Arial"/>
          <w:b/>
          <w:bCs/>
          <w:color w:val="000000"/>
          <w:sz w:val="20"/>
          <w:szCs w:val="20"/>
        </w:rPr>
        <w:t xml:space="preserve"> Premio: </w:t>
      </w:r>
      <w:r w:rsidRPr="00A21CAD">
        <w:rPr>
          <w:rFonts w:ascii="Arial" w:eastAsia="Arial" w:hAnsi="Arial" w:cs="Arial"/>
          <w:color w:val="000000"/>
          <w:sz w:val="20"/>
          <w:szCs w:val="20"/>
        </w:rPr>
        <w:t xml:space="preserve">Hab </w:t>
      </w:r>
      <w:r w:rsidR="001400FB" w:rsidRPr="00A21CAD">
        <w:rPr>
          <w:rFonts w:ascii="Arial" w:eastAsia="Arial" w:hAnsi="Arial" w:cs="Arial"/>
          <w:color w:val="000000"/>
          <w:sz w:val="20"/>
          <w:szCs w:val="20"/>
        </w:rPr>
        <w:t xml:space="preserve">Luxo </w:t>
      </w:r>
      <w:r w:rsidR="001400FB" w:rsidRPr="00A21CAD">
        <w:rPr>
          <w:rFonts w:ascii="Arial" w:eastAsia="Arial" w:hAnsi="Arial" w:cs="Arial"/>
          <w:b/>
          <w:bCs/>
          <w:color w:val="000000"/>
          <w:sz w:val="20"/>
          <w:szCs w:val="20"/>
        </w:rPr>
        <w:t>1</w:t>
      </w:r>
      <w:r w:rsidRPr="00A21CAD">
        <w:rPr>
          <w:rFonts w:ascii="Arial" w:eastAsia="Arial" w:hAnsi="Arial" w:cs="Arial"/>
          <w:color w:val="000000"/>
          <w:sz w:val="20"/>
          <w:szCs w:val="20"/>
        </w:rPr>
        <w:t xml:space="preserve"> CHD free de 0 a 12 años free en la misma habitación de dos pagantes</w:t>
      </w:r>
    </w:p>
    <w:p w14:paraId="0EF73D24" w14:textId="77777777" w:rsidR="00A21CAD" w:rsidRPr="00A21CAD" w:rsidRDefault="00000000" w:rsidP="00A21CAD">
      <w:pPr>
        <w:pStyle w:val="Prrafodelista"/>
        <w:numPr>
          <w:ilvl w:val="0"/>
          <w:numId w:val="2"/>
        </w:numPr>
        <w:ind w:leftChars="0" w:firstLineChars="0"/>
        <w:jc w:val="both"/>
        <w:rPr>
          <w:rFonts w:ascii="Arial" w:hAnsi="Arial" w:cs="Arial"/>
          <w:b/>
          <w:bCs/>
          <w:color w:val="000000"/>
          <w:sz w:val="20"/>
          <w:szCs w:val="20"/>
        </w:rPr>
      </w:pPr>
      <w:r w:rsidRPr="00A21CAD">
        <w:rPr>
          <w:rFonts w:ascii="Arial" w:eastAsia="Arial" w:hAnsi="Arial" w:cs="Arial"/>
          <w:color w:val="000000"/>
          <w:sz w:val="20"/>
          <w:szCs w:val="20"/>
        </w:rPr>
        <w:t xml:space="preserve">Hoteles cobran impuestos directo al pasajero R $2.00 por </w:t>
      </w:r>
      <w:proofErr w:type="spellStart"/>
      <w:r w:rsidRPr="00A21CAD">
        <w:rPr>
          <w:rFonts w:ascii="Arial" w:eastAsia="Arial" w:hAnsi="Arial" w:cs="Arial"/>
          <w:color w:val="000000"/>
          <w:sz w:val="20"/>
          <w:szCs w:val="20"/>
        </w:rPr>
        <w:t>paxs</w:t>
      </w:r>
      <w:proofErr w:type="spellEnd"/>
      <w:r w:rsidRPr="00A21CAD">
        <w:rPr>
          <w:rFonts w:ascii="Arial" w:eastAsia="Arial" w:hAnsi="Arial" w:cs="Arial"/>
          <w:color w:val="000000"/>
          <w:sz w:val="20"/>
          <w:szCs w:val="20"/>
        </w:rPr>
        <w:t xml:space="preserve"> por noche.</w:t>
      </w:r>
    </w:p>
    <w:p w14:paraId="249DB547" w14:textId="77777777" w:rsidR="00A21CAD" w:rsidRPr="00A21CAD" w:rsidRDefault="00000000" w:rsidP="00A21CAD">
      <w:pPr>
        <w:pStyle w:val="Prrafodelista"/>
        <w:numPr>
          <w:ilvl w:val="0"/>
          <w:numId w:val="2"/>
        </w:numPr>
        <w:ind w:leftChars="0" w:firstLineChars="0"/>
        <w:jc w:val="both"/>
        <w:rPr>
          <w:rFonts w:ascii="Arial" w:hAnsi="Arial" w:cs="Arial"/>
          <w:b/>
          <w:bCs/>
          <w:color w:val="000000"/>
          <w:sz w:val="20"/>
          <w:szCs w:val="20"/>
        </w:rPr>
      </w:pPr>
      <w:r w:rsidRPr="00A21CAD">
        <w:rPr>
          <w:rFonts w:ascii="Arial" w:eastAsia="Arial" w:hAnsi="Arial" w:cs="Arial"/>
          <w:color w:val="000000"/>
          <w:sz w:val="20"/>
          <w:szCs w:val="20"/>
        </w:rPr>
        <w:t xml:space="preserve">Los paseos no tienen derecho a devolución de valores en caso de NO tener tiempo </w:t>
      </w:r>
      <w:r w:rsidRPr="00A21CAD">
        <w:rPr>
          <w:rFonts w:ascii="Arial" w:eastAsia="Arial" w:hAnsi="Arial" w:cs="Arial"/>
          <w:sz w:val="20"/>
          <w:szCs w:val="20"/>
        </w:rPr>
        <w:t>hábil</w:t>
      </w:r>
      <w:r w:rsidRPr="00A21CAD">
        <w:rPr>
          <w:rFonts w:ascii="Arial" w:eastAsia="Arial" w:hAnsi="Arial" w:cs="Arial"/>
          <w:color w:val="000000"/>
          <w:sz w:val="20"/>
          <w:szCs w:val="20"/>
        </w:rPr>
        <w:t xml:space="preserve"> para hacer. Transfer desde </w:t>
      </w:r>
      <w:proofErr w:type="spellStart"/>
      <w:r w:rsidRPr="00A21CAD">
        <w:rPr>
          <w:rFonts w:ascii="Arial" w:eastAsia="Arial" w:hAnsi="Arial" w:cs="Arial"/>
          <w:color w:val="000000"/>
          <w:sz w:val="20"/>
          <w:szCs w:val="20"/>
        </w:rPr>
        <w:t>aeroporto</w:t>
      </w:r>
      <w:proofErr w:type="spellEnd"/>
      <w:r w:rsidRPr="00A21CAD">
        <w:rPr>
          <w:rFonts w:ascii="Arial" w:eastAsia="Arial" w:hAnsi="Arial" w:cs="Arial"/>
          <w:color w:val="000000"/>
          <w:sz w:val="20"/>
          <w:szCs w:val="20"/>
        </w:rPr>
        <w:t xml:space="preserve"> AGT: consultar.</w:t>
      </w:r>
    </w:p>
    <w:p w14:paraId="02DB4ADC" w14:textId="77777777" w:rsidR="00A21CAD" w:rsidRPr="00A21CAD" w:rsidRDefault="00000000" w:rsidP="00A21CAD">
      <w:pPr>
        <w:pStyle w:val="Prrafodelista"/>
        <w:numPr>
          <w:ilvl w:val="0"/>
          <w:numId w:val="2"/>
        </w:numPr>
        <w:ind w:leftChars="0" w:firstLineChars="0"/>
        <w:jc w:val="both"/>
        <w:rPr>
          <w:rFonts w:ascii="Arial" w:hAnsi="Arial" w:cs="Arial"/>
          <w:b/>
          <w:bCs/>
          <w:color w:val="000000"/>
          <w:sz w:val="20"/>
          <w:szCs w:val="20"/>
        </w:rPr>
      </w:pPr>
      <w:r w:rsidRPr="00A21CAD">
        <w:rPr>
          <w:rFonts w:ascii="Arial" w:eastAsia="Arial" w:hAnsi="Arial" w:cs="Arial"/>
          <w:color w:val="000000"/>
          <w:sz w:val="20"/>
          <w:szCs w:val="20"/>
        </w:rPr>
        <w:t xml:space="preserve">Valor adicional para vuelos nocturnos para </w:t>
      </w:r>
      <w:proofErr w:type="gramStart"/>
      <w:r w:rsidRPr="00A21CAD">
        <w:rPr>
          <w:rFonts w:ascii="Arial" w:eastAsia="Arial" w:hAnsi="Arial" w:cs="Arial"/>
          <w:color w:val="000000"/>
          <w:sz w:val="20"/>
          <w:szCs w:val="20"/>
        </w:rPr>
        <w:t>IN(</w:t>
      </w:r>
      <w:proofErr w:type="gramEnd"/>
      <w:r w:rsidRPr="00A21CAD">
        <w:rPr>
          <w:rFonts w:ascii="Arial" w:eastAsia="Arial" w:hAnsi="Arial" w:cs="Arial"/>
          <w:color w:val="000000"/>
          <w:sz w:val="20"/>
          <w:szCs w:val="20"/>
        </w:rPr>
        <w:t xml:space="preserve">de 7:30pm a 8:00am): U$34por pax (neto), min 2 </w:t>
      </w:r>
      <w:proofErr w:type="spellStart"/>
      <w:r w:rsidRPr="00A21CAD">
        <w:rPr>
          <w:rFonts w:ascii="Arial" w:eastAsia="Arial" w:hAnsi="Arial" w:cs="Arial"/>
          <w:color w:val="000000"/>
          <w:sz w:val="20"/>
          <w:szCs w:val="20"/>
        </w:rPr>
        <w:t>pax</w:t>
      </w:r>
      <w:proofErr w:type="spellEnd"/>
    </w:p>
    <w:p w14:paraId="6FFC1D7E" w14:textId="77777777" w:rsidR="00A21CAD" w:rsidRPr="00A21CAD" w:rsidRDefault="00000000" w:rsidP="00A21CAD">
      <w:pPr>
        <w:pStyle w:val="Prrafodelista"/>
        <w:numPr>
          <w:ilvl w:val="0"/>
          <w:numId w:val="2"/>
        </w:numPr>
        <w:ind w:leftChars="0" w:firstLineChars="0"/>
        <w:jc w:val="both"/>
        <w:rPr>
          <w:rFonts w:ascii="Arial" w:hAnsi="Arial" w:cs="Arial"/>
          <w:b/>
          <w:bCs/>
          <w:color w:val="000000"/>
          <w:sz w:val="20"/>
          <w:szCs w:val="20"/>
        </w:rPr>
      </w:pPr>
      <w:r w:rsidRPr="00A21CAD">
        <w:rPr>
          <w:rFonts w:ascii="Arial" w:eastAsia="Arial" w:hAnsi="Arial" w:cs="Arial"/>
          <w:color w:val="000000"/>
          <w:sz w:val="20"/>
          <w:szCs w:val="20"/>
        </w:rPr>
        <w:t xml:space="preserve">Valor adicional para vuelos nocturnos para </w:t>
      </w:r>
      <w:proofErr w:type="gramStart"/>
      <w:r w:rsidRPr="00A21CAD">
        <w:rPr>
          <w:rFonts w:ascii="Arial" w:eastAsia="Arial" w:hAnsi="Arial" w:cs="Arial"/>
          <w:color w:val="000000"/>
          <w:sz w:val="20"/>
          <w:szCs w:val="20"/>
        </w:rPr>
        <w:t>OUT(</w:t>
      </w:r>
      <w:proofErr w:type="gramEnd"/>
      <w:r w:rsidRPr="00A21CAD">
        <w:rPr>
          <w:rFonts w:ascii="Arial" w:eastAsia="Arial" w:hAnsi="Arial" w:cs="Arial"/>
          <w:color w:val="000000"/>
          <w:sz w:val="20"/>
          <w:szCs w:val="20"/>
        </w:rPr>
        <w:t xml:space="preserve">de 5:00pm a 3:00am): U$34por pax (neto), min 2 </w:t>
      </w:r>
      <w:proofErr w:type="spellStart"/>
      <w:r w:rsidRPr="00A21CAD">
        <w:rPr>
          <w:rFonts w:ascii="Arial" w:eastAsia="Arial" w:hAnsi="Arial" w:cs="Arial"/>
          <w:color w:val="000000"/>
          <w:sz w:val="20"/>
          <w:szCs w:val="20"/>
        </w:rPr>
        <w:t>pax</w:t>
      </w:r>
      <w:proofErr w:type="spellEnd"/>
    </w:p>
    <w:p w14:paraId="2FF4EA97" w14:textId="1A3EA2E6" w:rsidR="00653033" w:rsidRPr="00A21CAD" w:rsidRDefault="00000000" w:rsidP="00A21CAD">
      <w:pPr>
        <w:pStyle w:val="Prrafodelista"/>
        <w:numPr>
          <w:ilvl w:val="0"/>
          <w:numId w:val="2"/>
        </w:numPr>
        <w:ind w:leftChars="0" w:firstLineChars="0"/>
        <w:jc w:val="both"/>
        <w:rPr>
          <w:rFonts w:ascii="Arial" w:hAnsi="Arial" w:cs="Arial"/>
          <w:b/>
          <w:bCs/>
          <w:color w:val="000000"/>
          <w:sz w:val="20"/>
          <w:szCs w:val="20"/>
        </w:rPr>
      </w:pPr>
      <w:r w:rsidRPr="00A21CAD">
        <w:rPr>
          <w:rFonts w:ascii="Arial" w:eastAsia="Arial" w:hAnsi="Arial" w:cs="Arial"/>
          <w:color w:val="000000"/>
          <w:sz w:val="20"/>
          <w:szCs w:val="20"/>
        </w:rPr>
        <w:t>El traslado permite por pasajero 1 equipaje de mano y 1 equipaje de hasta 23 kg.</w:t>
      </w:r>
    </w:p>
    <w:p w14:paraId="258AF777" w14:textId="0DFCEE93" w:rsidR="00527A7A" w:rsidRPr="006E60DC" w:rsidRDefault="00527A7A" w:rsidP="006E60DC">
      <w:pPr>
        <w:pStyle w:val="Prrafodelista"/>
        <w:numPr>
          <w:ilvl w:val="0"/>
          <w:numId w:val="2"/>
        </w:numPr>
        <w:pBdr>
          <w:top w:val="nil"/>
          <w:left w:val="nil"/>
          <w:bottom w:val="nil"/>
          <w:right w:val="nil"/>
          <w:between w:val="nil"/>
        </w:pBdr>
        <w:ind w:leftChars="0" w:firstLineChars="0"/>
        <w:jc w:val="both"/>
        <w:rPr>
          <w:rFonts w:ascii="Arial" w:eastAsia="Arial" w:hAnsi="Arial" w:cs="Arial"/>
          <w:color w:val="000000"/>
          <w:sz w:val="20"/>
          <w:szCs w:val="20"/>
        </w:rPr>
      </w:pPr>
      <w:r w:rsidRPr="006E60DC">
        <w:rPr>
          <w:rFonts w:ascii="Arial" w:hAnsi="Arial" w:cs="Arial"/>
          <w:sz w:val="20"/>
          <w:szCs w:val="20"/>
        </w:rPr>
        <w:t>Servicios en Portugues. Para guía adicional de habla hispana por servicio: U$92.00 (neto).</w:t>
      </w:r>
    </w:p>
    <w:p w14:paraId="61D86F81" w14:textId="77777777" w:rsidR="00653033" w:rsidRPr="006E60DC" w:rsidRDefault="00000000" w:rsidP="006E60DC">
      <w:pPr>
        <w:pStyle w:val="Prrafodelista"/>
        <w:numPr>
          <w:ilvl w:val="0"/>
          <w:numId w:val="2"/>
        </w:numPr>
        <w:pBdr>
          <w:top w:val="nil"/>
          <w:left w:val="nil"/>
          <w:bottom w:val="nil"/>
          <w:right w:val="nil"/>
          <w:between w:val="nil"/>
        </w:pBdr>
        <w:ind w:leftChars="0" w:firstLineChars="0"/>
        <w:jc w:val="both"/>
        <w:rPr>
          <w:rFonts w:ascii="Arial" w:eastAsia="Arial" w:hAnsi="Arial" w:cs="Arial"/>
          <w:color w:val="000000"/>
          <w:sz w:val="20"/>
          <w:szCs w:val="20"/>
        </w:rPr>
      </w:pPr>
      <w:r w:rsidRPr="006E60DC">
        <w:rPr>
          <w:rFonts w:ascii="Arial" w:eastAsia="Arial" w:hAnsi="Arial" w:cs="Arial"/>
          <w:color w:val="000000"/>
          <w:sz w:val="20"/>
          <w:szCs w:val="20"/>
        </w:rPr>
        <w:t>Paquete válido para vuelos con llegada en Porto Alegre -RS;</w:t>
      </w:r>
    </w:p>
    <w:p w14:paraId="473AA119" w14:textId="77777777" w:rsidR="00653033" w:rsidRPr="006E60DC" w:rsidRDefault="00000000" w:rsidP="006E60DC">
      <w:pPr>
        <w:pStyle w:val="Prrafodelista"/>
        <w:numPr>
          <w:ilvl w:val="0"/>
          <w:numId w:val="2"/>
        </w:numPr>
        <w:pBdr>
          <w:top w:val="nil"/>
          <w:left w:val="nil"/>
          <w:bottom w:val="nil"/>
          <w:right w:val="nil"/>
          <w:between w:val="nil"/>
        </w:pBdr>
        <w:ind w:leftChars="0" w:firstLineChars="0"/>
        <w:jc w:val="both"/>
        <w:rPr>
          <w:rFonts w:ascii="Arial" w:eastAsia="Arial" w:hAnsi="Arial" w:cs="Arial"/>
          <w:color w:val="000000"/>
          <w:sz w:val="20"/>
          <w:szCs w:val="20"/>
        </w:rPr>
      </w:pPr>
      <w:r w:rsidRPr="006E60DC">
        <w:rPr>
          <w:rFonts w:ascii="Arial" w:eastAsia="Arial" w:hAnsi="Arial" w:cs="Arial"/>
          <w:color w:val="000000"/>
          <w:sz w:val="20"/>
          <w:szCs w:val="20"/>
        </w:rPr>
        <w:t>En las Excursiones Regulares: Nos reservamos el derecho de designar los dias y horarios en que el pasajero realizará las mismas, ya que debemos tener en cuenta diferentes factores: Hotel donde se aloja, Aduanas, Migraciones, Clima, Condiciones de los Vuelos, etc.</w:t>
      </w:r>
    </w:p>
    <w:p w14:paraId="2F4311E0" w14:textId="77090DDC" w:rsidR="00653033" w:rsidRPr="006E60DC" w:rsidRDefault="00000000" w:rsidP="006E60DC">
      <w:pPr>
        <w:pStyle w:val="Prrafodelista"/>
        <w:numPr>
          <w:ilvl w:val="0"/>
          <w:numId w:val="2"/>
        </w:numPr>
        <w:pBdr>
          <w:top w:val="nil"/>
          <w:left w:val="nil"/>
          <w:bottom w:val="nil"/>
          <w:right w:val="nil"/>
          <w:between w:val="nil"/>
        </w:pBdr>
        <w:ind w:leftChars="0" w:firstLineChars="0"/>
        <w:jc w:val="both"/>
        <w:rPr>
          <w:rFonts w:ascii="Arial" w:eastAsia="Arial" w:hAnsi="Arial" w:cs="Arial"/>
          <w:color w:val="000000"/>
          <w:sz w:val="20"/>
          <w:szCs w:val="20"/>
        </w:rPr>
      </w:pPr>
      <w:r w:rsidRPr="006E60DC">
        <w:rPr>
          <w:rFonts w:ascii="Arial" w:eastAsia="Arial" w:hAnsi="Arial" w:cs="Arial"/>
          <w:color w:val="000000"/>
          <w:sz w:val="20"/>
          <w:szCs w:val="20"/>
        </w:rPr>
        <w:t xml:space="preserve">Referente a los horarios de las Excursiones en Servicio Regular (Se informa que el punto de encuentro para las excursiones es la Recepción del hotel).  Los Pasajeros que no se presenten en </w:t>
      </w:r>
      <w:r w:rsidR="001400FB" w:rsidRPr="006E60DC">
        <w:rPr>
          <w:rFonts w:ascii="Arial" w:eastAsia="Arial" w:hAnsi="Arial" w:cs="Arial"/>
          <w:color w:val="000000"/>
          <w:sz w:val="20"/>
          <w:szCs w:val="20"/>
        </w:rPr>
        <w:t>la recepción</w:t>
      </w:r>
      <w:r w:rsidRPr="006E60DC">
        <w:rPr>
          <w:rFonts w:ascii="Arial" w:eastAsia="Arial" w:hAnsi="Arial" w:cs="Arial"/>
          <w:color w:val="000000"/>
          <w:sz w:val="20"/>
          <w:szCs w:val="20"/>
        </w:rPr>
        <w:t xml:space="preserve"> al horario marcado, la empresa entenderá que los </w:t>
      </w:r>
      <w:r w:rsidRPr="006E60DC">
        <w:rPr>
          <w:rFonts w:ascii="Arial" w:eastAsia="Arial" w:hAnsi="Arial" w:cs="Arial"/>
          <w:sz w:val="20"/>
          <w:szCs w:val="20"/>
        </w:rPr>
        <w:t>mismos</w:t>
      </w:r>
      <w:r w:rsidRPr="006E60DC">
        <w:rPr>
          <w:rFonts w:ascii="Arial" w:eastAsia="Arial" w:hAnsi="Arial" w:cs="Arial"/>
          <w:color w:val="000000"/>
          <w:sz w:val="20"/>
          <w:szCs w:val="20"/>
        </w:rPr>
        <w:t xml:space="preserve"> han desistido del tour. No correspondiendo reintegro alguno, ni reclamos posteriores.</w:t>
      </w:r>
    </w:p>
    <w:p w14:paraId="3B119764" w14:textId="2A222F96" w:rsidR="00653033" w:rsidRPr="006E60DC" w:rsidRDefault="00000000" w:rsidP="006E60DC">
      <w:pPr>
        <w:pStyle w:val="Prrafodelista"/>
        <w:numPr>
          <w:ilvl w:val="0"/>
          <w:numId w:val="2"/>
        </w:numPr>
        <w:pBdr>
          <w:top w:val="nil"/>
          <w:left w:val="nil"/>
          <w:bottom w:val="nil"/>
          <w:right w:val="nil"/>
          <w:between w:val="nil"/>
        </w:pBdr>
        <w:ind w:leftChars="0" w:firstLineChars="0"/>
        <w:jc w:val="both"/>
        <w:rPr>
          <w:rFonts w:ascii="Arial" w:eastAsia="Arial" w:hAnsi="Arial" w:cs="Arial"/>
          <w:color w:val="000000"/>
          <w:sz w:val="20"/>
          <w:szCs w:val="20"/>
        </w:rPr>
      </w:pPr>
      <w:r w:rsidRPr="006E60DC">
        <w:rPr>
          <w:rFonts w:ascii="Arial" w:eastAsia="Arial" w:hAnsi="Arial" w:cs="Arial"/>
          <w:color w:val="000000"/>
          <w:sz w:val="20"/>
          <w:szCs w:val="20"/>
        </w:rPr>
        <w:t xml:space="preserve">Excursiones no reembolsables </w:t>
      </w:r>
      <w:r w:rsidR="001400FB" w:rsidRPr="006E60DC">
        <w:rPr>
          <w:rFonts w:ascii="Arial" w:eastAsia="Arial" w:hAnsi="Arial" w:cs="Arial"/>
          <w:color w:val="000000"/>
          <w:sz w:val="20"/>
          <w:szCs w:val="20"/>
        </w:rPr>
        <w:t>en caso de que</w:t>
      </w:r>
      <w:r w:rsidRPr="006E60DC">
        <w:rPr>
          <w:rFonts w:ascii="Arial" w:eastAsia="Arial" w:hAnsi="Arial" w:cs="Arial"/>
          <w:color w:val="000000"/>
          <w:sz w:val="20"/>
          <w:szCs w:val="20"/>
        </w:rPr>
        <w:t xml:space="preserve"> el pasajero no tenga tiempo hábil para la realización</w:t>
      </w:r>
    </w:p>
    <w:p w14:paraId="2CE9A914" w14:textId="77777777" w:rsidR="00653033" w:rsidRPr="006E60DC" w:rsidRDefault="00000000" w:rsidP="006E60DC">
      <w:pPr>
        <w:pStyle w:val="Prrafodelista"/>
        <w:numPr>
          <w:ilvl w:val="0"/>
          <w:numId w:val="2"/>
        </w:numPr>
        <w:pBdr>
          <w:top w:val="nil"/>
          <w:left w:val="nil"/>
          <w:bottom w:val="nil"/>
          <w:right w:val="nil"/>
          <w:between w:val="nil"/>
        </w:pBdr>
        <w:ind w:leftChars="0" w:firstLineChars="0"/>
        <w:jc w:val="both"/>
        <w:rPr>
          <w:rFonts w:ascii="Arial" w:eastAsia="Arial" w:hAnsi="Arial" w:cs="Arial"/>
          <w:color w:val="000000"/>
          <w:sz w:val="20"/>
          <w:szCs w:val="20"/>
        </w:rPr>
      </w:pPr>
      <w:r w:rsidRPr="006E60DC">
        <w:rPr>
          <w:rFonts w:ascii="Arial" w:eastAsia="Arial" w:hAnsi="Arial" w:cs="Arial"/>
          <w:color w:val="000000"/>
          <w:sz w:val="20"/>
          <w:szCs w:val="20"/>
        </w:rPr>
        <w:t>Tarifa por pasajero en base a dólares americanos, se aceptan pagos en SOLES según tipo de cambio del día.</w:t>
      </w:r>
    </w:p>
    <w:p w14:paraId="1B081E43" w14:textId="77777777" w:rsidR="00653033" w:rsidRPr="006E60DC" w:rsidRDefault="00000000" w:rsidP="006E60DC">
      <w:pPr>
        <w:pStyle w:val="Prrafodelista"/>
        <w:numPr>
          <w:ilvl w:val="0"/>
          <w:numId w:val="2"/>
        </w:numPr>
        <w:pBdr>
          <w:top w:val="nil"/>
          <w:left w:val="nil"/>
          <w:bottom w:val="nil"/>
          <w:right w:val="nil"/>
          <w:between w:val="nil"/>
        </w:pBdr>
        <w:ind w:leftChars="0" w:firstLineChars="0"/>
        <w:jc w:val="both"/>
        <w:rPr>
          <w:rFonts w:ascii="Arial" w:eastAsia="Arial" w:hAnsi="Arial" w:cs="Arial"/>
          <w:color w:val="000000"/>
          <w:sz w:val="20"/>
          <w:szCs w:val="20"/>
        </w:rPr>
      </w:pPr>
      <w:r w:rsidRPr="006E60DC">
        <w:rPr>
          <w:rFonts w:ascii="Arial" w:eastAsia="Arial" w:hAnsi="Arial" w:cs="Arial"/>
          <w:color w:val="000000"/>
          <w:sz w:val="20"/>
          <w:szCs w:val="20"/>
        </w:rPr>
        <w:t xml:space="preserve">Servicio incluye guia en </w:t>
      </w:r>
      <w:proofErr w:type="gramStart"/>
      <w:r w:rsidRPr="006E60DC">
        <w:rPr>
          <w:rFonts w:ascii="Arial" w:eastAsia="Arial" w:hAnsi="Arial" w:cs="Arial"/>
          <w:color w:val="000000"/>
          <w:sz w:val="20"/>
          <w:szCs w:val="20"/>
        </w:rPr>
        <w:t>Portugués</w:t>
      </w:r>
      <w:proofErr w:type="gramEnd"/>
      <w:r w:rsidRPr="006E60DC">
        <w:rPr>
          <w:rFonts w:ascii="Arial" w:eastAsia="Arial" w:hAnsi="Arial" w:cs="Arial"/>
          <w:color w:val="000000"/>
          <w:sz w:val="20"/>
          <w:szCs w:val="20"/>
        </w:rPr>
        <w:t>. Para otros idiomas consultar valores ANTES DE FINALIZAR LA VENTA.</w:t>
      </w:r>
    </w:p>
    <w:p w14:paraId="2CDAE716" w14:textId="476CA0A2" w:rsidR="00C562EF" w:rsidRPr="006E60DC" w:rsidRDefault="00000000" w:rsidP="006E60DC">
      <w:pPr>
        <w:pStyle w:val="Prrafodelista"/>
        <w:numPr>
          <w:ilvl w:val="0"/>
          <w:numId w:val="2"/>
        </w:numPr>
        <w:pBdr>
          <w:top w:val="nil"/>
          <w:left w:val="nil"/>
          <w:bottom w:val="nil"/>
          <w:right w:val="nil"/>
          <w:between w:val="nil"/>
        </w:pBdr>
        <w:ind w:leftChars="0" w:firstLineChars="0"/>
        <w:jc w:val="both"/>
        <w:rPr>
          <w:rFonts w:ascii="Arial" w:eastAsia="Arial" w:hAnsi="Arial" w:cs="Arial"/>
          <w:color w:val="000000"/>
          <w:sz w:val="20"/>
          <w:szCs w:val="20"/>
        </w:rPr>
      </w:pPr>
      <w:r w:rsidRPr="006E60DC">
        <w:rPr>
          <w:rFonts w:ascii="Arial" w:eastAsia="Arial" w:hAnsi="Arial" w:cs="Arial"/>
          <w:color w:val="000000"/>
          <w:sz w:val="20"/>
          <w:szCs w:val="20"/>
        </w:rPr>
        <w:t xml:space="preserve">Horarios, fechas de tours y traslados serán informados al pasajero por la recepcionista según salidas programado, dentro de la RUTA REGULAR. No prestamos servicios REGULARMENTE </w:t>
      </w:r>
      <w:r w:rsidRPr="006E60DC">
        <w:rPr>
          <w:rFonts w:ascii="Arial" w:eastAsia="Arial" w:hAnsi="Arial" w:cs="Arial"/>
          <w:sz w:val="20"/>
          <w:szCs w:val="20"/>
        </w:rPr>
        <w:t>hacía</w:t>
      </w:r>
      <w:r w:rsidRPr="006E60DC">
        <w:rPr>
          <w:rFonts w:ascii="Arial" w:eastAsia="Arial" w:hAnsi="Arial" w:cs="Arial"/>
          <w:color w:val="000000"/>
          <w:sz w:val="20"/>
          <w:szCs w:val="20"/>
        </w:rPr>
        <w:t>/desde direcciones privadas;</w:t>
      </w:r>
    </w:p>
    <w:p w14:paraId="229F472C" w14:textId="31166172" w:rsidR="00653033" w:rsidRPr="007E4D1E" w:rsidRDefault="00C562EF" w:rsidP="007E4D1E">
      <w:pPr>
        <w:autoSpaceDE w:val="0"/>
        <w:autoSpaceDN w:val="0"/>
        <w:adjustRightInd w:val="0"/>
        <w:ind w:left="360"/>
        <w:rPr>
          <w:rFonts w:ascii="Arial" w:eastAsia="Calibri" w:hAnsi="Arial" w:cs="Arial"/>
          <w:sz w:val="20"/>
          <w:szCs w:val="20"/>
        </w:rPr>
      </w:pPr>
      <w:r>
        <w:rPr>
          <w:rFonts w:ascii="Arial" w:eastAsia="Arial" w:hAnsi="Arial" w:cs="Arial"/>
          <w:b/>
          <w:bCs/>
          <w:color w:val="E36C0A"/>
        </w:rPr>
        <w:t xml:space="preserve">                </w:t>
      </w:r>
      <w:r w:rsidR="007E4D1E">
        <w:rPr>
          <w:rFonts w:ascii="Arial" w:eastAsia="Arial" w:hAnsi="Arial" w:cs="Arial"/>
          <w:b/>
          <w:bCs/>
          <w:color w:val="E36C0A"/>
        </w:rPr>
        <w:t xml:space="preserve">  </w:t>
      </w:r>
      <w:r w:rsidR="007E4D1E" w:rsidRPr="007E4D1E">
        <w:rPr>
          <w:rFonts w:ascii="Arial" w:eastAsia="Arial" w:hAnsi="Arial" w:cs="Arial"/>
          <w:b/>
          <w:bCs/>
          <w:color w:val="E36C0A"/>
        </w:rPr>
        <w:t>MATERIAL DE USO EXCLUSIVO PARA AGENCIAS DE VIAJES</w:t>
      </w:r>
    </w:p>
    <w:p w14:paraId="537A3029" w14:textId="77777777" w:rsidR="00653033" w:rsidRDefault="00653033">
      <w:pPr>
        <w:pBdr>
          <w:top w:val="nil"/>
          <w:left w:val="nil"/>
          <w:bottom w:val="nil"/>
          <w:right w:val="nil"/>
          <w:between w:val="nil"/>
        </w:pBdr>
        <w:ind w:hanging="2"/>
        <w:rPr>
          <w:color w:val="000000"/>
        </w:rPr>
      </w:pPr>
    </w:p>
    <w:sectPr w:rsidR="00653033">
      <w:pgSz w:w="11906" w:h="16838"/>
      <w:pgMar w:top="426" w:right="424" w:bottom="142" w:left="99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FF4F5E7-B137-3A46-829A-32876115BE75}"/>
  </w:font>
  <w:font w:name="Times New Roman">
    <w:panose1 w:val="02020603050405020304"/>
    <w:charset w:val="00"/>
    <w:family w:val="roman"/>
    <w:pitch w:val="variable"/>
    <w:sig w:usb0="E0002EFF" w:usb1="C000785B" w:usb2="00000009" w:usb3="00000000" w:csb0="000001FF" w:csb1="00000000"/>
    <w:embedRegular r:id="rId2" w:fontKey="{BE658B49-5109-3148-9CA8-F1557ADE556B}"/>
    <w:embedBold r:id="rId3" w:fontKey="{45A04CB8-0C86-D143-BC8C-1046C204F37E}"/>
  </w:font>
  <w:font w:name="Courier New">
    <w:panose1 w:val="02070309020205020404"/>
    <w:charset w:val="00"/>
    <w:family w:val="modern"/>
    <w:pitch w:val="fixed"/>
    <w:sig w:usb0="E0002AFF" w:usb1="C0007843" w:usb2="00000009" w:usb3="00000000" w:csb0="000001FF" w:csb1="00000000"/>
    <w:embedRegular r:id="rId4" w:fontKey="{56623826-3C3D-EB42-BE8E-51D316BDF32D}"/>
  </w:font>
  <w:font w:name="Wingdings">
    <w:panose1 w:val="05000000000000000000"/>
    <w:charset w:val="4D"/>
    <w:family w:val="decorative"/>
    <w:pitch w:val="variable"/>
    <w:sig w:usb0="00000003" w:usb1="00000000" w:usb2="00000000" w:usb3="00000000" w:csb0="80000001" w:csb1="00000000"/>
    <w:embedRegular r:id="rId5" w:fontKey="{00B15E88-960E-934A-B777-F7CD5F1446DF}"/>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7" w:fontKey="{039A42E8-F86D-9C40-A1AC-63921760AB4F}"/>
    <w:embedBold r:id="rId8" w:fontKey="{4FD48822-4A5A-7E40-AD6E-80B4901E0617}"/>
  </w:font>
  <w:font w:name="Georgia">
    <w:panose1 w:val="02040502050405020303"/>
    <w:charset w:val="00"/>
    <w:family w:val="roman"/>
    <w:pitch w:val="variable"/>
    <w:sig w:usb0="00000287" w:usb1="00000000" w:usb2="00000000" w:usb3="00000000" w:csb0="0000009F" w:csb1="00000000"/>
    <w:embedItalic r:id="rId9" w:fontKey="{EDB14E8E-1025-4A47-B98A-FAEB7B6B31B8}"/>
  </w:font>
  <w:font w:name="Arial Black">
    <w:panose1 w:val="020B0A04020102020204"/>
    <w:charset w:val="00"/>
    <w:family w:val="swiss"/>
    <w:pitch w:val="variable"/>
    <w:sig w:usb0="A00002AF" w:usb1="400078FB" w:usb2="00000000" w:usb3="00000000" w:csb0="0000009F" w:csb1="00000000"/>
    <w:embedRegular r:id="rId10" w:fontKey="{B9379460-6EEA-814B-A22D-7D923D770D91}"/>
    <w:embedBold r:id="rId11" w:fontKey="{CC8A829C-C395-1644-97F6-7905905A4213}"/>
  </w:font>
  <w:font w:name="Arial">
    <w:panose1 w:val="020B0604020202020204"/>
    <w:charset w:val="00"/>
    <w:family w:val="swiss"/>
    <w:pitch w:val="variable"/>
    <w:sig w:usb0="E0002AFF" w:usb1="C0007843" w:usb2="00000009" w:usb3="00000000" w:csb0="000001FF" w:csb1="00000000"/>
    <w:embedRegular r:id="rId12" w:fontKey="{547B2560-F5D3-6F40-A04E-589876D60E5D}"/>
    <w:embedBold r:id="rId13" w:fontKey="{33EA275A-7388-BC49-B339-E73099B67DBE}"/>
  </w:font>
  <w:font w:name="Cambria">
    <w:panose1 w:val="02040503050406030204"/>
    <w:charset w:val="00"/>
    <w:family w:val="roman"/>
    <w:pitch w:val="variable"/>
    <w:sig w:usb0="E00006FF" w:usb1="420024FF" w:usb2="02000000" w:usb3="00000000" w:csb0="0000019F" w:csb1="00000000"/>
    <w:embedRegular r:id="rId14" w:fontKey="{A5EF2A0A-F6FF-924A-A64F-2648BA23587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8608D9"/>
    <w:multiLevelType w:val="hybridMultilevel"/>
    <w:tmpl w:val="1D70A0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13C2909"/>
    <w:multiLevelType w:val="hybridMultilevel"/>
    <w:tmpl w:val="E2C657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21E75D46"/>
    <w:multiLevelType w:val="hybridMultilevel"/>
    <w:tmpl w:val="02329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C1953E9"/>
    <w:multiLevelType w:val="hybridMultilevel"/>
    <w:tmpl w:val="9DE0193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44330BFF"/>
    <w:multiLevelType w:val="multilevel"/>
    <w:tmpl w:val="BB80CCA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4F4D75EC"/>
    <w:multiLevelType w:val="multilevel"/>
    <w:tmpl w:val="7F486C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35530CF"/>
    <w:multiLevelType w:val="multilevel"/>
    <w:tmpl w:val="470C1B0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59875A66"/>
    <w:multiLevelType w:val="multilevel"/>
    <w:tmpl w:val="470C1B0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6B9F05C7"/>
    <w:multiLevelType w:val="hybridMultilevel"/>
    <w:tmpl w:val="B55AAD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68884626">
    <w:abstractNumId w:val="5"/>
  </w:num>
  <w:num w:numId="2" w16cid:durableId="1501971338">
    <w:abstractNumId w:val="6"/>
  </w:num>
  <w:num w:numId="3" w16cid:durableId="731006656">
    <w:abstractNumId w:val="4"/>
  </w:num>
  <w:num w:numId="4" w16cid:durableId="1480994157">
    <w:abstractNumId w:val="8"/>
  </w:num>
  <w:num w:numId="5" w16cid:durableId="822700310">
    <w:abstractNumId w:val="3"/>
  </w:num>
  <w:num w:numId="6" w16cid:durableId="124547346">
    <w:abstractNumId w:val="2"/>
  </w:num>
  <w:num w:numId="7" w16cid:durableId="1031105064">
    <w:abstractNumId w:val="7"/>
  </w:num>
  <w:num w:numId="8" w16cid:durableId="1739209979">
    <w:abstractNumId w:val="0"/>
  </w:num>
  <w:num w:numId="9" w16cid:durableId="131656812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033"/>
    <w:rsid w:val="000E6644"/>
    <w:rsid w:val="001400FB"/>
    <w:rsid w:val="00257668"/>
    <w:rsid w:val="00373029"/>
    <w:rsid w:val="004F2623"/>
    <w:rsid w:val="00527A7A"/>
    <w:rsid w:val="00653033"/>
    <w:rsid w:val="006E60DC"/>
    <w:rsid w:val="007262CE"/>
    <w:rsid w:val="007E4D1E"/>
    <w:rsid w:val="007F4579"/>
    <w:rsid w:val="008B11BC"/>
    <w:rsid w:val="008E0F9A"/>
    <w:rsid w:val="00A21CAD"/>
    <w:rsid w:val="00A53F3E"/>
    <w:rsid w:val="00B660B5"/>
    <w:rsid w:val="00C44110"/>
    <w:rsid w:val="00C562EF"/>
    <w:rsid w:val="00CD0E54"/>
    <w:rsid w:val="00D73F10"/>
    <w:rsid w:val="00ED3264"/>
    <w:rsid w:val="00F9740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614AAE99"/>
  <w15:docId w15:val="{D17428F4-9448-484F-86D4-8990060B8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264"/>
    <w:rPr>
      <w:lang w:val="es-PE"/>
    </w:rPr>
  </w:style>
  <w:style w:type="paragraph" w:styleId="Ttulo1">
    <w:name w:val="heading 1"/>
    <w:basedOn w:val="Normal"/>
    <w:next w:val="Normal"/>
    <w:uiPriority w:val="9"/>
    <w:qFormat/>
    <w:pPr>
      <w:keepNext/>
      <w:keepLines/>
      <w:spacing w:before="480" w:after="120" w:line="276" w:lineRule="auto"/>
      <w:ind w:hanging="1"/>
      <w:outlineLvl w:val="0"/>
    </w:pPr>
    <w:rPr>
      <w:rFonts w:ascii="Calibri" w:eastAsia="Calibri" w:hAnsi="Calibri" w:cs="Calibri"/>
      <w:b/>
      <w:bCs/>
      <w:sz w:val="48"/>
      <w:szCs w:val="48"/>
      <w:lang w:val="es-MX"/>
    </w:rPr>
  </w:style>
  <w:style w:type="paragraph" w:styleId="Ttulo2">
    <w:name w:val="heading 2"/>
    <w:basedOn w:val="Normal"/>
    <w:next w:val="Normal"/>
    <w:uiPriority w:val="9"/>
    <w:semiHidden/>
    <w:unhideWhenUsed/>
    <w:qFormat/>
    <w:pPr>
      <w:keepNext/>
      <w:keepLines/>
      <w:spacing w:before="360" w:after="80" w:line="276" w:lineRule="auto"/>
      <w:ind w:hanging="1"/>
      <w:outlineLvl w:val="1"/>
    </w:pPr>
    <w:rPr>
      <w:rFonts w:ascii="Calibri" w:eastAsia="Calibri" w:hAnsi="Calibri" w:cs="Calibri"/>
      <w:b/>
      <w:bCs/>
      <w:sz w:val="36"/>
      <w:szCs w:val="36"/>
      <w:lang w:val="es-MX"/>
    </w:rPr>
  </w:style>
  <w:style w:type="paragraph" w:styleId="Ttulo3">
    <w:name w:val="heading 3"/>
    <w:basedOn w:val="Normal"/>
    <w:next w:val="Normal"/>
    <w:uiPriority w:val="9"/>
    <w:semiHidden/>
    <w:unhideWhenUsed/>
    <w:qFormat/>
    <w:pPr>
      <w:keepNext/>
      <w:keepLines/>
      <w:spacing w:before="280" w:after="80" w:line="276" w:lineRule="auto"/>
      <w:ind w:hanging="1"/>
      <w:outlineLvl w:val="2"/>
    </w:pPr>
    <w:rPr>
      <w:rFonts w:ascii="Calibri" w:eastAsia="Calibri" w:hAnsi="Calibri" w:cs="Calibri"/>
      <w:b/>
      <w:bCs/>
      <w:sz w:val="28"/>
      <w:szCs w:val="28"/>
      <w:lang w:val="es-MX"/>
    </w:rPr>
  </w:style>
  <w:style w:type="paragraph" w:styleId="Ttulo4">
    <w:name w:val="heading 4"/>
    <w:basedOn w:val="Normal"/>
    <w:next w:val="Normal"/>
    <w:uiPriority w:val="9"/>
    <w:semiHidden/>
    <w:unhideWhenUsed/>
    <w:qFormat/>
    <w:pPr>
      <w:keepNext/>
      <w:keepLines/>
      <w:spacing w:before="240" w:after="40" w:line="276" w:lineRule="auto"/>
      <w:ind w:hanging="1"/>
      <w:outlineLvl w:val="3"/>
    </w:pPr>
    <w:rPr>
      <w:rFonts w:ascii="Calibri" w:eastAsia="Calibri" w:hAnsi="Calibri" w:cs="Calibri"/>
      <w:b/>
      <w:bCs/>
      <w:lang w:val="es-MX"/>
    </w:rPr>
  </w:style>
  <w:style w:type="paragraph" w:styleId="Ttulo5">
    <w:name w:val="heading 5"/>
    <w:basedOn w:val="Normal"/>
    <w:next w:val="Normal"/>
    <w:uiPriority w:val="9"/>
    <w:semiHidden/>
    <w:unhideWhenUsed/>
    <w:qFormat/>
    <w:pPr>
      <w:keepNext/>
      <w:keepLines/>
      <w:spacing w:before="220" w:after="40" w:line="276" w:lineRule="auto"/>
      <w:ind w:hanging="1"/>
      <w:outlineLvl w:val="4"/>
    </w:pPr>
    <w:rPr>
      <w:rFonts w:ascii="Calibri" w:eastAsia="Calibri" w:hAnsi="Calibri" w:cs="Calibri"/>
      <w:b/>
      <w:bCs/>
      <w:sz w:val="22"/>
      <w:szCs w:val="22"/>
      <w:lang w:val="es-MX"/>
    </w:rPr>
  </w:style>
  <w:style w:type="paragraph" w:styleId="Ttulo6">
    <w:name w:val="heading 6"/>
    <w:basedOn w:val="Normal"/>
    <w:next w:val="Normal"/>
    <w:uiPriority w:val="9"/>
    <w:semiHidden/>
    <w:unhideWhenUsed/>
    <w:qFormat/>
    <w:pPr>
      <w:keepNext/>
      <w:keepLines/>
      <w:spacing w:before="200" w:after="40" w:line="276" w:lineRule="auto"/>
      <w:ind w:hanging="1"/>
      <w:outlineLvl w:val="5"/>
    </w:pPr>
    <w:rPr>
      <w:rFonts w:ascii="Calibri" w:eastAsia="Calibri" w:hAnsi="Calibri" w:cs="Calibri"/>
      <w:b/>
      <w:bCs/>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76" w:lineRule="auto"/>
      <w:ind w:hanging="1"/>
    </w:pPr>
    <w:rPr>
      <w:rFonts w:ascii="Calibri" w:eastAsia="Calibri" w:hAnsi="Calibri" w:cs="Calibri"/>
      <w:b/>
      <w:bCs/>
      <w:sz w:val="72"/>
      <w:szCs w:val="72"/>
      <w:lang w:val="es-MX"/>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customStyle="1" w:styleId="Cuadrculamedia21">
    <w:name w:val="Cuadrícula media 21"/>
    <w:pPr>
      <w:suppressAutoHyphens/>
      <w:spacing w:line="1" w:lineRule="atLeast"/>
      <w:ind w:leftChars="-1" w:left="-1" w:hangingChars="1" w:hanging="1"/>
      <w:textDirection w:val="btLr"/>
      <w:textAlignment w:val="top"/>
      <w:outlineLvl w:val="0"/>
    </w:pPr>
    <w:rPr>
      <w:position w:val="-1"/>
      <w:lang w:eastAsia="en-US"/>
    </w:rPr>
  </w:style>
  <w:style w:type="character" w:styleId="Fuerte">
    <w:name w:val="Strong"/>
    <w:rPr>
      <w:b/>
      <w:bCs/>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paragraph" w:styleId="Prrafodelista">
    <w:name w:val="List Paragraph"/>
    <w:basedOn w:val="Normal"/>
    <w:uiPriority w:val="34"/>
    <w:qFormat/>
    <w:rsid w:val="002021D0"/>
    <w:pPr>
      <w:suppressAutoHyphens/>
      <w:spacing w:after="200" w:line="276" w:lineRule="auto"/>
      <w:ind w:leftChars="-1" w:left="720" w:hangingChars="1" w:hanging="1"/>
      <w:contextualSpacing/>
      <w:textDirection w:val="btLr"/>
      <w:textAlignment w:val="top"/>
      <w:outlineLvl w:val="0"/>
    </w:pPr>
    <w:rPr>
      <w:rFonts w:ascii="Calibri" w:eastAsia="Calibri" w:hAnsi="Calibri" w:cs="Calibri"/>
      <w:position w:val="-1"/>
      <w:sz w:val="22"/>
      <w:szCs w:val="22"/>
      <w:lang w:val="es-ES" w:eastAsia="en-US"/>
    </w:rPr>
  </w:style>
  <w:style w:type="paragraph" w:styleId="Sinespaciado">
    <w:name w:val="No Spacing"/>
    <w:uiPriority w:val="1"/>
    <w:qFormat/>
    <w:rsid w:val="009C71BC"/>
    <w:pPr>
      <w:suppressAutoHyphens/>
      <w:ind w:leftChars="-1" w:left="-1" w:hangingChars="1" w:hanging="1"/>
      <w:textDirection w:val="btLr"/>
      <w:textAlignment w:val="top"/>
      <w:outlineLvl w:val="0"/>
    </w:pPr>
    <w:rPr>
      <w:position w:val="-1"/>
      <w:lang w:eastAsia="en-US"/>
    </w:rPr>
  </w:style>
  <w:style w:type="paragraph" w:styleId="Subttulo">
    <w:name w:val="Subtitle"/>
    <w:basedOn w:val="Normal"/>
    <w:next w:val="Normal"/>
    <w:uiPriority w:val="11"/>
    <w:qFormat/>
    <w:pPr>
      <w:keepNext/>
      <w:keepLines/>
      <w:spacing w:before="360" w:after="80" w:line="276" w:lineRule="auto"/>
      <w:ind w:hanging="1"/>
    </w:pPr>
    <w:rPr>
      <w:rFonts w:ascii="Georgia" w:eastAsia="Georgia" w:hAnsi="Georgia" w:cs="Georgia"/>
      <w:i/>
      <w:iCs/>
      <w:color w:val="666666"/>
      <w:sz w:val="48"/>
      <w:szCs w:val="48"/>
      <w:lang w:val="es-MX"/>
    </w:rPr>
  </w:style>
  <w:style w:type="table" w:customStyle="1" w:styleId="a1">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iooTgMeTdWqsoRMlKVUsTvBz+A==">CgMxLjA4AHIhMW9BY1VSci1wRy1CRXY5R092enJZWkNjWVQ3WFI3YU5r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901</Words>
  <Characters>4398</Characters>
  <Application>Microsoft Office Word</Application>
  <DocSecurity>0</DocSecurity>
  <Lines>81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13</cp:revision>
  <dcterms:created xsi:type="dcterms:W3CDTF">2017-09-11T17:19:00Z</dcterms:created>
  <dcterms:modified xsi:type="dcterms:W3CDTF">2026-10-08T00:04:00Z</dcterms:modified>
</cp:coreProperties>
</file>