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8BDA128" w14:textId="77777777" w:rsidR="00E97905" w:rsidRDefault="00000000">
      <w:pPr>
        <w:jc w:val="center"/>
        <w:rPr>
          <w:rFonts w:ascii="Arial Black" w:eastAsia="Arial Black" w:hAnsi="Arial Black" w:cs="Arial Black"/>
          <w:b/>
          <w:bCs/>
          <w:color w:val="003366"/>
          <w:sz w:val="56"/>
          <w:szCs w:val="56"/>
        </w:rPr>
      </w:pPr>
      <w:r>
        <w:rPr>
          <w:rFonts w:ascii="Arial Black" w:eastAsia="Arial Black" w:hAnsi="Arial Black" w:cs="Arial Black"/>
          <w:b/>
          <w:bCs/>
          <w:color w:val="003366"/>
          <w:sz w:val="56"/>
          <w:szCs w:val="56"/>
        </w:rPr>
        <w:t>PUNTA CANA - PALLADIUM</w:t>
      </w:r>
    </w:p>
    <w:p w14:paraId="2DDC6050" w14:textId="77777777" w:rsidR="00E97905" w:rsidRDefault="00000000">
      <w:pPr>
        <w:jc w:val="center"/>
        <w:rPr>
          <w:rFonts w:ascii="Arial Black" w:eastAsia="Arial Black" w:hAnsi="Arial Black" w:cs="Arial Black"/>
          <w:b/>
          <w:bCs/>
          <w:color w:val="003366"/>
          <w:sz w:val="36"/>
          <w:szCs w:val="36"/>
        </w:rPr>
      </w:pPr>
      <w:r>
        <w:rPr>
          <w:rFonts w:ascii="Arial Black" w:eastAsia="Arial Black" w:hAnsi="Arial Black" w:cs="Arial Black"/>
          <w:b/>
          <w:bCs/>
          <w:color w:val="003366"/>
          <w:sz w:val="36"/>
          <w:szCs w:val="36"/>
        </w:rPr>
        <w:t>Solo Servicios 2026 (04 Días - 03 Noches)</w:t>
      </w:r>
    </w:p>
    <w:p w14:paraId="7A679C4C" w14:textId="77777777" w:rsidR="00E97905" w:rsidRDefault="00E97905">
      <w:pPr>
        <w:rPr>
          <w:rFonts w:ascii="Arial" w:eastAsia="Arial" w:hAnsi="Arial" w:cs="Arial"/>
          <w:b/>
          <w:bCs/>
          <w:color w:val="FF9900"/>
          <w:sz w:val="22"/>
          <w:szCs w:val="22"/>
        </w:rPr>
      </w:pPr>
    </w:p>
    <w:p w14:paraId="73E41B7F" w14:textId="77777777" w:rsidR="00E97905" w:rsidRDefault="00E97905">
      <w:pPr>
        <w:rPr>
          <w:rFonts w:ascii="Arial" w:eastAsia="Arial" w:hAnsi="Arial" w:cs="Arial"/>
          <w:b/>
          <w:bCs/>
          <w:color w:val="FF9900"/>
          <w:sz w:val="22"/>
          <w:szCs w:val="22"/>
        </w:rPr>
      </w:pPr>
    </w:p>
    <w:p w14:paraId="10FFDC23" w14:textId="77777777" w:rsidR="00E9790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F79646"/>
          <w:sz w:val="22"/>
          <w:szCs w:val="22"/>
        </w:rPr>
      </w:pPr>
      <w:r>
        <w:rPr>
          <w:rFonts w:ascii="Arial" w:eastAsia="Arial" w:hAnsi="Arial" w:cs="Arial"/>
          <w:b/>
          <w:bCs/>
          <w:color w:val="F79646"/>
          <w:sz w:val="22"/>
          <w:szCs w:val="22"/>
        </w:rPr>
        <w:t>Programa Incluye:</w:t>
      </w:r>
    </w:p>
    <w:p w14:paraId="42ACEE13" w14:textId="77777777" w:rsidR="00E9790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Traslado aeropuerto / hotel / </w:t>
      </w:r>
      <w:r>
        <w:rPr>
          <w:rFonts w:ascii="Helvetica Neue" w:eastAsia="Helvetica Neue" w:hAnsi="Helvetica Neue" w:cs="Helvetica Neue"/>
          <w:color w:val="000000"/>
          <w:sz w:val="20"/>
          <w:szCs w:val="20"/>
          <w:highlight w:val="white"/>
        </w:rPr>
        <w:t>aeropuerto en servicio regular.</w:t>
      </w:r>
    </w:p>
    <w:p w14:paraId="7F36340D" w14:textId="77777777" w:rsidR="00E9790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03 noches de alojamiento.</w:t>
      </w:r>
    </w:p>
    <w:p w14:paraId="5D77DF2A" w14:textId="77777777" w:rsidR="00E9790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Sistema TODO INCLUIDO.</w:t>
      </w:r>
    </w:p>
    <w:p w14:paraId="5AB9459E" w14:textId="77777777" w:rsidR="00E97905" w:rsidRDefault="00E97905">
      <w:pPr>
        <w:ind w:right="-1287"/>
        <w:rPr>
          <w:rFonts w:ascii="Arial" w:eastAsia="Arial" w:hAnsi="Arial" w:cs="Arial"/>
          <w:sz w:val="20"/>
          <w:szCs w:val="20"/>
        </w:rPr>
      </w:pPr>
    </w:p>
    <w:p w14:paraId="10B0A5CD" w14:textId="77777777" w:rsidR="00E97905" w:rsidRDefault="00000000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Precio por pax en USD:</w:t>
      </w:r>
    </w:p>
    <w:p w14:paraId="63D5766C" w14:textId="77777777" w:rsidR="00E97905" w:rsidRDefault="00E97905">
      <w:pPr>
        <w:rPr>
          <w:rFonts w:ascii="Arial" w:eastAsia="Arial" w:hAnsi="Arial" w:cs="Arial"/>
          <w:sz w:val="18"/>
          <w:szCs w:val="18"/>
        </w:rPr>
      </w:pPr>
    </w:p>
    <w:tbl>
      <w:tblPr>
        <w:tblW w:w="8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0"/>
        <w:gridCol w:w="620"/>
        <w:gridCol w:w="620"/>
        <w:gridCol w:w="620"/>
        <w:gridCol w:w="620"/>
        <w:gridCol w:w="1720"/>
      </w:tblGrid>
      <w:tr w:rsidR="00394E37" w14:paraId="670F74F0" w14:textId="77777777" w:rsidTr="00394E37">
        <w:trPr>
          <w:trHeight w:val="315"/>
        </w:trPr>
        <w:tc>
          <w:tcPr>
            <w:tcW w:w="39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0863CEBD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Hotel</w:t>
            </w:r>
          </w:p>
        </w:tc>
        <w:tc>
          <w:tcPr>
            <w:tcW w:w="6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77FEE952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SPL</w:t>
            </w:r>
          </w:p>
        </w:tc>
        <w:tc>
          <w:tcPr>
            <w:tcW w:w="6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0949E5A1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DBL</w:t>
            </w:r>
          </w:p>
        </w:tc>
        <w:tc>
          <w:tcPr>
            <w:tcW w:w="6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72FB081C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TPL</w:t>
            </w:r>
          </w:p>
        </w:tc>
        <w:tc>
          <w:tcPr>
            <w:tcW w:w="6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237303F9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CHD</w:t>
            </w:r>
          </w:p>
        </w:tc>
        <w:tc>
          <w:tcPr>
            <w:tcW w:w="17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0E6C2D38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Vigencia</w:t>
            </w:r>
          </w:p>
        </w:tc>
      </w:tr>
      <w:tr w:rsidR="00394E37" w14:paraId="3D636367" w14:textId="77777777" w:rsidTr="00394E37">
        <w:trPr>
          <w:trHeight w:val="315"/>
        </w:trPr>
        <w:tc>
          <w:tcPr>
            <w:tcW w:w="3940" w:type="dxa"/>
            <w:vMerge w:val="restart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570612D9" w14:textId="77777777" w:rsidR="00394E37" w:rsidRDefault="00394E3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Grand Palladium Punta Cana Resort &amp; Spa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1F0DEBBF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419BADA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1A222D71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C35FF46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E8EF540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Setiembre</w:t>
            </w:r>
          </w:p>
        </w:tc>
      </w:tr>
      <w:tr w:rsidR="00394E37" w14:paraId="55CD3D5D" w14:textId="77777777" w:rsidTr="00394E37">
        <w:trPr>
          <w:trHeight w:val="315"/>
        </w:trPr>
        <w:tc>
          <w:tcPr>
            <w:tcW w:w="3940" w:type="dxa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28E94760" w14:textId="77777777" w:rsidR="00394E37" w:rsidRDefault="00394E3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1864095D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0C8064E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4A6D027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E8C3EA3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54BBE38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Octubre</w:t>
            </w:r>
          </w:p>
        </w:tc>
      </w:tr>
      <w:tr w:rsidR="00394E37" w14:paraId="2BC1AE22" w14:textId="77777777" w:rsidTr="00394E37">
        <w:trPr>
          <w:trHeight w:val="315"/>
        </w:trPr>
        <w:tc>
          <w:tcPr>
            <w:tcW w:w="3940" w:type="dxa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3DB7FC84" w14:textId="77777777" w:rsidR="00394E37" w:rsidRDefault="00394E3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65F24BA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1B10C612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6D8B537D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150ED008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44F92DA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Noviembre</w:t>
            </w:r>
          </w:p>
        </w:tc>
      </w:tr>
      <w:tr w:rsidR="00394E37" w14:paraId="4FDE033B" w14:textId="77777777" w:rsidTr="00394E37">
        <w:trPr>
          <w:trHeight w:val="315"/>
        </w:trPr>
        <w:tc>
          <w:tcPr>
            <w:tcW w:w="3940" w:type="dxa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40420845" w14:textId="77777777" w:rsidR="00394E37" w:rsidRDefault="00394E3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40442891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11D512ED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3643D62E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637C7282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3841D03A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Diciembre</w:t>
            </w:r>
          </w:p>
        </w:tc>
      </w:tr>
      <w:tr w:rsidR="00394E37" w14:paraId="7DE33FB5" w14:textId="77777777" w:rsidTr="00394E37">
        <w:trPr>
          <w:trHeight w:val="300"/>
        </w:trPr>
        <w:tc>
          <w:tcPr>
            <w:tcW w:w="3940" w:type="dxa"/>
            <w:vMerge w:val="restart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132ED730" w14:textId="77777777" w:rsidR="00394E37" w:rsidRPr="00394E37" w:rsidRDefault="00394E37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394E37">
              <w:rPr>
                <w:rFonts w:ascii="Calibri" w:hAnsi="Calibri" w:cs="Calibri"/>
                <w:sz w:val="22"/>
                <w:szCs w:val="22"/>
                <w:lang w:val="en-US"/>
              </w:rPr>
              <w:t>Grand Palladium Palace Resort Spa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701FD5F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261CA13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C922D52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EE16459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7D3A810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Setiembre</w:t>
            </w:r>
          </w:p>
        </w:tc>
      </w:tr>
      <w:tr w:rsidR="00394E37" w14:paraId="4EB3FD55" w14:textId="77777777" w:rsidTr="00394E37">
        <w:trPr>
          <w:trHeight w:val="315"/>
        </w:trPr>
        <w:tc>
          <w:tcPr>
            <w:tcW w:w="3940" w:type="dxa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120FF10D" w14:textId="77777777" w:rsidR="00394E37" w:rsidRDefault="00394E3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89F4197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60A3E45E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A7CD1ED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18E3A86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868272E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Octubre</w:t>
            </w:r>
          </w:p>
        </w:tc>
      </w:tr>
      <w:tr w:rsidR="00394E37" w14:paraId="1283ECD4" w14:textId="77777777" w:rsidTr="00394E37">
        <w:trPr>
          <w:trHeight w:val="315"/>
        </w:trPr>
        <w:tc>
          <w:tcPr>
            <w:tcW w:w="3940" w:type="dxa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6A0A75D3" w14:textId="77777777" w:rsidR="00394E37" w:rsidRDefault="00394E3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E571897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E5712C6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4D781F6E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145A8F36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134D2B2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Noviembre</w:t>
            </w:r>
          </w:p>
        </w:tc>
      </w:tr>
      <w:tr w:rsidR="00394E37" w14:paraId="45D50BF2" w14:textId="77777777" w:rsidTr="00394E37">
        <w:trPr>
          <w:trHeight w:val="315"/>
        </w:trPr>
        <w:tc>
          <w:tcPr>
            <w:tcW w:w="3940" w:type="dxa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6A2145B9" w14:textId="77777777" w:rsidR="00394E37" w:rsidRDefault="00394E3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197CB9B4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60ECECA8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C3FC0B2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34D05A6F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382A3236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Diciembre</w:t>
            </w:r>
          </w:p>
        </w:tc>
      </w:tr>
      <w:tr w:rsidR="00394E37" w14:paraId="1DB7B5EC" w14:textId="77777777" w:rsidTr="00394E37">
        <w:trPr>
          <w:trHeight w:val="315"/>
        </w:trPr>
        <w:tc>
          <w:tcPr>
            <w:tcW w:w="3940" w:type="dxa"/>
            <w:vMerge w:val="restart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93823F3" w14:textId="77777777" w:rsidR="00394E37" w:rsidRDefault="00394E3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Grand Palladium Select Bávaro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19C7DD5F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38452EA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66DA6D6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7A632B0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1DF366B3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Setiembre</w:t>
            </w:r>
          </w:p>
        </w:tc>
      </w:tr>
      <w:tr w:rsidR="00394E37" w14:paraId="1FA26EB2" w14:textId="77777777" w:rsidTr="00394E37">
        <w:trPr>
          <w:trHeight w:val="315"/>
        </w:trPr>
        <w:tc>
          <w:tcPr>
            <w:tcW w:w="3940" w:type="dxa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2BCAF0DB" w14:textId="77777777" w:rsidR="00394E37" w:rsidRDefault="00394E3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386DE66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80EA48F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34CBA996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435BCB5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1C951DBC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Octubre</w:t>
            </w:r>
          </w:p>
        </w:tc>
      </w:tr>
      <w:tr w:rsidR="00394E37" w14:paraId="536E3C93" w14:textId="77777777" w:rsidTr="00394E37">
        <w:trPr>
          <w:trHeight w:val="315"/>
        </w:trPr>
        <w:tc>
          <w:tcPr>
            <w:tcW w:w="3940" w:type="dxa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357D5B63" w14:textId="77777777" w:rsidR="00394E37" w:rsidRDefault="00394E3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527ABB3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DF2B77B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6375F87F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3FCB01EB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6A156FC8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Noviembre</w:t>
            </w:r>
          </w:p>
        </w:tc>
      </w:tr>
      <w:tr w:rsidR="00394E37" w14:paraId="14E77E25" w14:textId="77777777" w:rsidTr="00394E37">
        <w:trPr>
          <w:trHeight w:val="315"/>
        </w:trPr>
        <w:tc>
          <w:tcPr>
            <w:tcW w:w="3940" w:type="dxa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4716A2FA" w14:textId="77777777" w:rsidR="00394E37" w:rsidRDefault="00394E3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4A7726EA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81CAD88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F3A2208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4386EC3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13FE1139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Diciembre</w:t>
            </w:r>
          </w:p>
        </w:tc>
      </w:tr>
      <w:tr w:rsidR="00394E37" w14:paraId="4B49AF03" w14:textId="77777777" w:rsidTr="00394E37">
        <w:trPr>
          <w:trHeight w:val="315"/>
        </w:trPr>
        <w:tc>
          <w:tcPr>
            <w:tcW w:w="3940" w:type="dxa"/>
            <w:vMerge w:val="restart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FDEFB08" w14:textId="77777777" w:rsidR="00394E37" w:rsidRDefault="00394E3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TRS Turquesa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8510E1C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8974ED1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3FB79180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055B2B9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---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2B600CD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Setiembre</w:t>
            </w:r>
          </w:p>
        </w:tc>
      </w:tr>
      <w:tr w:rsidR="00394E37" w14:paraId="52700160" w14:textId="77777777" w:rsidTr="00394E37">
        <w:trPr>
          <w:trHeight w:val="315"/>
        </w:trPr>
        <w:tc>
          <w:tcPr>
            <w:tcW w:w="3940" w:type="dxa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64CBD596" w14:textId="77777777" w:rsidR="00394E37" w:rsidRDefault="00394E3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ACDD0FA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44D6FFD4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7214F58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3EDA8F4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---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6F776524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Octubre</w:t>
            </w:r>
          </w:p>
        </w:tc>
      </w:tr>
      <w:tr w:rsidR="00394E37" w14:paraId="11EFA3A4" w14:textId="77777777" w:rsidTr="00394E37">
        <w:trPr>
          <w:trHeight w:val="315"/>
        </w:trPr>
        <w:tc>
          <w:tcPr>
            <w:tcW w:w="3940" w:type="dxa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2DF19DE9" w14:textId="77777777" w:rsidR="00394E37" w:rsidRDefault="00394E3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943CBE9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1027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8F28270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A82BF87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4FA8AC5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---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1AAA4A43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Noviembre</w:t>
            </w:r>
          </w:p>
        </w:tc>
      </w:tr>
      <w:tr w:rsidR="00394E37" w14:paraId="1A8C1B80" w14:textId="77777777" w:rsidTr="00394E37">
        <w:trPr>
          <w:trHeight w:val="315"/>
        </w:trPr>
        <w:tc>
          <w:tcPr>
            <w:tcW w:w="3940" w:type="dxa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31658001" w14:textId="77777777" w:rsidR="00394E37" w:rsidRDefault="00394E3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FF"/>
              <w:right w:val="single" w:sz="4" w:space="0" w:color="0070C0"/>
            </w:tcBorders>
            <w:noWrap/>
            <w:vAlign w:val="bottom"/>
            <w:hideMark/>
          </w:tcPr>
          <w:p w14:paraId="1DEC6D66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FF"/>
              <w:right w:val="single" w:sz="4" w:space="0" w:color="0070C0"/>
            </w:tcBorders>
            <w:noWrap/>
            <w:vAlign w:val="bottom"/>
            <w:hideMark/>
          </w:tcPr>
          <w:p w14:paraId="122D9D07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FF"/>
              <w:right w:val="single" w:sz="4" w:space="0" w:color="0070C0"/>
            </w:tcBorders>
            <w:noWrap/>
            <w:vAlign w:val="bottom"/>
            <w:hideMark/>
          </w:tcPr>
          <w:p w14:paraId="7AEDC724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FF"/>
              <w:right w:val="single" w:sz="4" w:space="0" w:color="0070C0"/>
            </w:tcBorders>
            <w:noWrap/>
            <w:vAlign w:val="bottom"/>
            <w:hideMark/>
          </w:tcPr>
          <w:p w14:paraId="0EFDB9BA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---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FF"/>
              <w:right w:val="single" w:sz="4" w:space="0" w:color="0070C0"/>
            </w:tcBorders>
            <w:noWrap/>
            <w:vAlign w:val="bottom"/>
            <w:hideMark/>
          </w:tcPr>
          <w:p w14:paraId="36CABB9C" w14:textId="77777777" w:rsidR="00394E37" w:rsidRDefault="00394E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Diciembre</w:t>
            </w:r>
          </w:p>
        </w:tc>
      </w:tr>
    </w:tbl>
    <w:p w14:paraId="49787E16" w14:textId="77777777" w:rsidR="00E97905" w:rsidRDefault="00E97905">
      <w:pPr>
        <w:rPr>
          <w:rFonts w:ascii="Arial" w:eastAsia="Arial" w:hAnsi="Arial" w:cs="Arial"/>
          <w:sz w:val="18"/>
          <w:szCs w:val="18"/>
        </w:rPr>
      </w:pPr>
    </w:p>
    <w:p w14:paraId="2E89EB3C" w14:textId="77777777" w:rsidR="00E9790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F79646"/>
          <w:sz w:val="18"/>
          <w:szCs w:val="18"/>
        </w:rPr>
      </w:pPr>
      <w:r>
        <w:rPr>
          <w:rFonts w:ascii="Arial" w:eastAsia="Arial" w:hAnsi="Arial" w:cs="Arial"/>
          <w:b/>
          <w:bCs/>
          <w:color w:val="F79646"/>
          <w:sz w:val="18"/>
          <w:szCs w:val="18"/>
        </w:rPr>
        <w:t>Información General:</w:t>
      </w:r>
    </w:p>
    <w:p w14:paraId="7C123416" w14:textId="77777777" w:rsidR="00E9790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Comisión 10% del servicio </w:t>
      </w:r>
    </w:p>
    <w:p w14:paraId="61652148" w14:textId="77777777" w:rsidR="00E9790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Incentivo $ 5.00 por pasajero adulto (PAGOS DE INCENTIVOS: Se realizará los días jueves previa coordinación con administración los días lunes, martes y miércoles (pasado los 3 meses quedará sin efecto el cobro - sin reclamo alguno).</w:t>
      </w:r>
    </w:p>
    <w:p w14:paraId="7FBAB991" w14:textId="77777777" w:rsidR="00E9790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Mínimo 02 pax.</w:t>
      </w:r>
    </w:p>
    <w:p w14:paraId="396DFDE4" w14:textId="77777777" w:rsidR="00E9790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Estancia mínimo 03 noches.</w:t>
      </w:r>
    </w:p>
    <w:p w14:paraId="4BB1E43A" w14:textId="77777777" w:rsidR="00E9790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bCs/>
          <w:color w:val="C0504D"/>
          <w:sz w:val="18"/>
          <w:szCs w:val="18"/>
        </w:rPr>
      </w:pPr>
      <w:r>
        <w:rPr>
          <w:rFonts w:ascii="Arial" w:eastAsia="Arial" w:hAnsi="Arial" w:cs="Arial"/>
          <w:b/>
          <w:bCs/>
          <w:color w:val="C0504D"/>
          <w:sz w:val="18"/>
          <w:szCs w:val="18"/>
        </w:rPr>
        <w:t xml:space="preserve">Tarifas DINAMICAS (estas tarifas son sujetas a cambio en cualquier momento y sin previo aviso), consultar </w:t>
      </w:r>
    </w:p>
    <w:p w14:paraId="028D5B18" w14:textId="77777777" w:rsidR="00E9790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Para pasajeros alojados en TRS, si desean asistir al Chic Cabaret, se cobrará fee por persona (pago directo en el hotel), consultar.</w:t>
      </w:r>
    </w:p>
    <w:p w14:paraId="03EC48EA" w14:textId="77777777" w:rsidR="00E9790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Los traslados son regulares y aplica únicamente desde las 08:00 horas hasta las 20:00 horas después de ese horario considerar traslado privado.</w:t>
      </w:r>
    </w:p>
    <w:p w14:paraId="1AB5FE65" w14:textId="77777777" w:rsidR="00E9790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Toda habitación cancelada, no show estarán sujetas a cargos, consultar</w:t>
      </w:r>
    </w:p>
    <w:p w14:paraId="52ED3ACF" w14:textId="77777777" w:rsidR="00E9790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Tarifa no aplica en fechas importantes de la ciudad, Fiesta patrias, ferias, grupos fines de semana largo.</w:t>
      </w:r>
    </w:p>
    <w:p w14:paraId="71F5EC64" w14:textId="77777777" w:rsidR="00E9790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Tarifa sujeta a variación sin previo aviso.</w:t>
      </w:r>
    </w:p>
    <w:p w14:paraId="027AA654" w14:textId="77777777" w:rsidR="00E9790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Tarifa no reembolsable, no endosable e intransferible.</w:t>
      </w:r>
    </w:p>
    <w:p w14:paraId="364B8A81" w14:textId="77777777" w:rsidR="00E9790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bCs/>
          <w:color w:val="E36C09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Tarifa por pasajero en base a dólares americanos, se aceptan pagos en SOLES según tipo de cambio del día.</w:t>
      </w:r>
    </w:p>
    <w:p w14:paraId="0B0D543B" w14:textId="77777777" w:rsidR="00E97905" w:rsidRDefault="00000000">
      <w:pPr>
        <w:widowControl w:val="0"/>
        <w:jc w:val="both"/>
        <w:rPr>
          <w:rFonts w:ascii="Arial" w:eastAsia="Arial" w:hAnsi="Arial" w:cs="Arial"/>
          <w:b/>
          <w:bCs/>
          <w:color w:val="FF0000"/>
          <w:sz w:val="18"/>
          <w:szCs w:val="18"/>
        </w:rPr>
      </w:pPr>
      <w:r>
        <w:rPr>
          <w:rFonts w:ascii="Arial" w:eastAsia="Arial" w:hAnsi="Arial" w:cs="Arial"/>
          <w:b/>
          <w:bCs/>
          <w:color w:val="FF0000"/>
          <w:sz w:val="18"/>
          <w:szCs w:val="18"/>
        </w:rPr>
        <w:t xml:space="preserve">NOTA: Ingresa a </w:t>
      </w:r>
      <w:hyperlink r:id="rId5">
        <w:r>
          <w:rPr>
            <w:rFonts w:ascii="Arial" w:eastAsia="Arial" w:hAnsi="Arial" w:cs="Arial"/>
            <w:b/>
            <w:bCs/>
            <w:color w:val="0000FF"/>
            <w:sz w:val="18"/>
            <w:szCs w:val="18"/>
            <w:u w:val="single"/>
          </w:rPr>
          <w:t>www.palladiumconnect.com</w:t>
        </w:r>
      </w:hyperlink>
      <w:r>
        <w:rPr>
          <w:rFonts w:ascii="Arial" w:eastAsia="Arial" w:hAnsi="Arial" w:cs="Arial"/>
          <w:b/>
          <w:bCs/>
          <w:color w:val="FF0000"/>
          <w:sz w:val="18"/>
          <w:szCs w:val="18"/>
        </w:rPr>
        <w:t xml:space="preserve"> y únete Palladium Connect el mejor programa de recompensas para agentes de viaje. Registra las reservas realizadas para obtener grandes beneficios.</w:t>
      </w:r>
    </w:p>
    <w:p w14:paraId="19650BFD" w14:textId="77777777" w:rsidR="00E97905" w:rsidRDefault="00E9790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E36C09"/>
          <w:sz w:val="18"/>
          <w:szCs w:val="18"/>
        </w:rPr>
      </w:pPr>
    </w:p>
    <w:p w14:paraId="5489B75C" w14:textId="77777777" w:rsidR="00E97905" w:rsidRDefault="00E9790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color w:val="E36C09"/>
        </w:rPr>
      </w:pPr>
    </w:p>
    <w:p w14:paraId="424C2514" w14:textId="77777777" w:rsidR="00E97905" w:rsidRDefault="00E9790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color w:val="F79646"/>
        </w:rPr>
      </w:pPr>
    </w:p>
    <w:p w14:paraId="7E37563D" w14:textId="77777777" w:rsidR="00E97905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color w:val="F79646"/>
        </w:rPr>
      </w:pPr>
      <w:r>
        <w:rPr>
          <w:rFonts w:ascii="Arial" w:eastAsia="Arial" w:hAnsi="Arial" w:cs="Arial"/>
          <w:b/>
          <w:bCs/>
          <w:color w:val="F79646"/>
        </w:rPr>
        <w:t>MATERIAL DE USO EXCLUSIVO PARA AGENCIAS DE VIAJE</w:t>
      </w:r>
    </w:p>
    <w:sectPr w:rsidR="00E97905">
      <w:pgSz w:w="12240" w:h="15840"/>
      <w:pgMar w:top="426" w:right="1041" w:bottom="0" w:left="709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60B79AA3-02F6-7748-94B7-F761B452E7E2}"/>
    <w:embedBold r:id="rId2" w:fontKey="{92EAD695-9224-F545-A07C-79F0FA7B653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16EF8E0A-5B06-204B-8B41-084E5E5798CE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Bold r:id="rId4" w:fontKey="{AA4F5DD9-E1F5-DE4C-B34F-1B4DA31A60C0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5" w:fontKey="{C54399F2-1AEE-D64E-BDBA-F2DE287821BA}"/>
    <w:embedBold r:id="rId6" w:fontKey="{3F09E8F8-35BE-B540-9F2E-085905DB588D}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8" w:fontKey="{89DEAFC6-E8F6-1F4A-B42C-F7D83353A444}"/>
  </w:font>
  <w:font w:name="Cambria">
    <w:panose1 w:val="02040503050406030204"/>
    <w:charset w:val="00"/>
    <w:family w:val="roman"/>
    <w:notTrueType/>
    <w:pitch w:val="default"/>
    <w:embedRegular r:id="rId9" w:fontKey="{165DEABD-37DD-894C-AB0D-4C95A93118E1}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905"/>
    <w:rsid w:val="00012D52"/>
    <w:rsid w:val="00394E37"/>
    <w:rsid w:val="00E9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529AADD9"/>
  <w15:docId w15:val="{BE8F9EBF-6BAC-E148-B41B-EB077A5D4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palladiumconnect.com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Wsr1ydociKjDiLojpopN6I9UEA==">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356</Words>
  <Characters>1834</Characters>
  <Application>Microsoft Office Word</Application>
  <DocSecurity>0</DocSecurity>
  <Lines>152</Lines>
  <Paragraphs>136</Paragraphs>
  <ScaleCrop>false</ScaleCrop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Johnny Franco Otoya</cp:lastModifiedBy>
  <cp:revision>2</cp:revision>
  <dcterms:created xsi:type="dcterms:W3CDTF">2026-08-24T14:39:00Z</dcterms:created>
  <dcterms:modified xsi:type="dcterms:W3CDTF">2026-08-24T14:45:00Z</dcterms:modified>
</cp:coreProperties>
</file>